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7BE" w:rsidRPr="006E67BE" w:rsidRDefault="00360E13" w:rsidP="00360E13">
      <w:pPr>
        <w:tabs>
          <w:tab w:val="center" w:pos="7699"/>
          <w:tab w:val="left" w:pos="1452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FF28D1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728200" cy="6337300"/>
            <wp:effectExtent l="19050" t="0" r="6350" b="0"/>
            <wp:docPr id="1" name="Рисунок 1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8200" cy="633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940054">
        <w:rPr>
          <w:rFonts w:ascii="Times New Roman" w:hAnsi="Times New Roman"/>
          <w:sz w:val="24"/>
          <w:szCs w:val="24"/>
        </w:rPr>
        <w:t xml:space="preserve">             </w:t>
      </w:r>
    </w:p>
    <w:p w:rsidR="006E67BE" w:rsidRDefault="006E67BE" w:rsidP="006E67B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E67BE" w:rsidRPr="00213117" w:rsidRDefault="00213117" w:rsidP="006E67BE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3"/>
        <w:gridCol w:w="3722"/>
        <w:gridCol w:w="1417"/>
        <w:gridCol w:w="1974"/>
        <w:gridCol w:w="43"/>
        <w:gridCol w:w="4078"/>
        <w:gridCol w:w="3544"/>
      </w:tblGrid>
      <w:tr w:rsidR="006E67BE" w:rsidRPr="008E4FD4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кадровых, материально-технических, финансовых, а также условий в соответствии с требованиями ФГОС ДО к развивающей предметно-пространственной среде.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Аналитические материалы.</w:t>
            </w:r>
          </w:p>
        </w:tc>
      </w:tr>
      <w:tr w:rsidR="006E67BE" w:rsidRPr="008E4FD4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1.6.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Приведение должностных инструкций работников ДОУ в соответствие с требованиями ФГОС ДО.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360E13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2014</w:t>
            </w:r>
            <w:r w:rsidR="00213117" w:rsidRPr="008E4FD4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Внесение изменений и дополнений в должностные инструкции работников ДОУ.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Наличие должностных инструкций с изменениями и дополнениями, доведенных до сведения работников.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7BE" w:rsidRPr="008E4FD4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1.7.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Внесение изменений и дополнений в документы, регламентирующие деятельность ДОУ.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2014-</w:t>
            </w:r>
          </w:p>
          <w:p w:rsidR="006E67BE" w:rsidRPr="008E4FD4" w:rsidRDefault="00360E13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67BE" w:rsidRPr="008E4FD4">
              <w:rPr>
                <w:rFonts w:ascii="Times New Roman" w:hAnsi="Times New Roman"/>
                <w:sz w:val="24"/>
                <w:szCs w:val="24"/>
              </w:rPr>
              <w:t>2015</w:t>
            </w:r>
            <w:r w:rsidR="00213117" w:rsidRPr="008E4FD4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Разработка программы развития, внесение изменений и дополнений в устав регламентирующий на уровне ДОУ введение ФГОС ДО.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Договор с родителями.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7BE" w:rsidRPr="008E4FD4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1.8.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Взаимодействие с родителями по вопросам образования ребенка, непосредственное вовлечение их в образовательную деятельность, в том числе посредством создания образовательных проектов совместно с семьей на основе выявленных потребностей и поддержки образовательных инициатив семьи.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360E13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2014-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360E13" w:rsidRPr="008E4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4FD4">
              <w:rPr>
                <w:rFonts w:ascii="Times New Roman" w:hAnsi="Times New Roman"/>
                <w:sz w:val="24"/>
                <w:szCs w:val="24"/>
              </w:rPr>
              <w:t>2016</w:t>
            </w:r>
            <w:r w:rsidR="00213117" w:rsidRPr="008E4FD4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Все педагоги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Обеспечение психолого-педагогической поддержки семьи и повышение компетентности родителей в вопросах развития и образования, охраны и укрепления здоровья детей.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Образовательные проекты.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Анкетирование по вопросам удовлетворенности родителей качеством  дошкольного образования.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Договор с родителями, годовой план, раздел «Работа с родителями»</w:t>
            </w:r>
            <w:r w:rsidR="00F23670" w:rsidRPr="008E4F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E67BE" w:rsidRPr="008E4FD4">
        <w:trPr>
          <w:trHeight w:val="233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lastRenderedPageBreak/>
              <w:t>1.9.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Анализ соответствия материально-технической базы реализации основной образовательной программы ДОУ действующим санитарным и противопожарным нормам, нормам охраны труда работников образовательных учреждений.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2014-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360E13" w:rsidRPr="008E4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4FD4">
              <w:rPr>
                <w:rFonts w:ascii="Times New Roman" w:hAnsi="Times New Roman"/>
                <w:sz w:val="24"/>
                <w:szCs w:val="24"/>
              </w:rPr>
              <w:t>2016</w:t>
            </w:r>
            <w:r w:rsidR="00213117" w:rsidRPr="008E4FD4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Приведение материально-технической базы реализации ООП ДО в соответствие с требованиями ФГОС ДО.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F23670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Сводная таблица.</w:t>
            </w:r>
            <w:r w:rsidR="006E67BE" w:rsidRPr="008E4FD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План модернизации МТБ.</w:t>
            </w:r>
          </w:p>
        </w:tc>
      </w:tr>
      <w:tr w:rsidR="006E67BE" w:rsidRPr="008E4FD4">
        <w:trPr>
          <w:trHeight w:val="439"/>
        </w:trPr>
        <w:tc>
          <w:tcPr>
            <w:tcW w:w="154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7BE" w:rsidRPr="008E4FD4" w:rsidRDefault="006E67BE" w:rsidP="008E4FD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b/>
                <w:i/>
                <w:sz w:val="28"/>
                <w:szCs w:val="28"/>
              </w:rPr>
            </w:pPr>
            <w:r w:rsidRPr="008E4FD4">
              <w:rPr>
                <w:b/>
                <w:i/>
                <w:sz w:val="28"/>
                <w:szCs w:val="28"/>
              </w:rPr>
              <w:t>Кадровое и методическое обеспечение введения ФГОС ДО.</w:t>
            </w:r>
          </w:p>
        </w:tc>
      </w:tr>
      <w:tr w:rsidR="006E67BE" w:rsidRPr="008E4FD4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Поэтапная подготовка педагогических и управленческих кадров к переходу на ФГОС ДО.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2014-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360E13" w:rsidRPr="008E4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4FD4">
              <w:rPr>
                <w:rFonts w:ascii="Times New Roman" w:hAnsi="Times New Roman"/>
                <w:sz w:val="24"/>
                <w:szCs w:val="24"/>
              </w:rPr>
              <w:t>2016</w:t>
            </w:r>
            <w:r w:rsidR="00213117" w:rsidRPr="008E4FD4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Создание условий для прохождения программ повышения квалификации педагогических и управленческих кадров по переходу на ФГОС ДО.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План ПК и аттестации педагогических кадров.</w:t>
            </w:r>
          </w:p>
        </w:tc>
      </w:tr>
      <w:tr w:rsidR="006E67BE" w:rsidRPr="008E4FD4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Разработка и утверждение ООП ДО в соответствии с  требованиями ФГОС ДО и с учетом примерных образовательных программ дошкольного образования.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По мере публика</w:t>
            </w:r>
            <w:r w:rsidR="00213117" w:rsidRPr="008E4FD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ции реестра пример</w:t>
            </w:r>
            <w:r w:rsidR="00213117" w:rsidRPr="008E4FD4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0E13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ных ООП ДОУ</w:t>
            </w:r>
            <w:r w:rsidR="00360E13" w:rsidRPr="008E4FD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67BE" w:rsidRPr="008E4FD4" w:rsidRDefault="00A04383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Январь-сентябрь 2014</w:t>
            </w:r>
            <w:r w:rsidR="00213117" w:rsidRPr="008E4FD4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Разработка и утверждение ООП ДО в соответствии с требованиями ФГОС ДО с учетом примерных образовательных программ дошкольного образования с привлечением органов государственно-общественного управления.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 ООП ДО</w:t>
            </w:r>
          </w:p>
        </w:tc>
      </w:tr>
      <w:tr w:rsidR="006E67BE" w:rsidRPr="008E4FD4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Определение перечня вариативных примерных 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ООП ДО и методических пособий, используемых в образовательном процессе в соответствии с ФГОС ДО (на основе реестра).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По мере публика</w:t>
            </w:r>
          </w:p>
          <w:p w:rsidR="006E67BE" w:rsidRPr="008E4FD4" w:rsidRDefault="00360E13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ц</w:t>
            </w:r>
            <w:r w:rsidR="006E67BE" w:rsidRPr="008E4FD4">
              <w:rPr>
                <w:rFonts w:ascii="Times New Roman" w:hAnsi="Times New Roman"/>
                <w:sz w:val="24"/>
                <w:szCs w:val="24"/>
              </w:rPr>
              <w:t>ии</w:t>
            </w:r>
            <w:r w:rsidRPr="008E4FD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67BE" w:rsidRPr="008E4FD4" w:rsidRDefault="00360E13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Январь-сентябрь 2015</w:t>
            </w:r>
            <w:r w:rsidR="00213117" w:rsidRPr="008E4FD4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Определение перечня вариативных примерных ООП ДО и методических пособий, используемых в образовательном процессе в соответствии с ФГОС ДО (на основе реестра).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Перечень по реестру.</w:t>
            </w:r>
          </w:p>
        </w:tc>
      </w:tr>
      <w:tr w:rsidR="006E67BE" w:rsidRPr="008E4FD4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Моделирование организации образовательного процесса, обеспечивающей организацию </w:t>
            </w:r>
            <w:r w:rsidRPr="008E4FD4">
              <w:rPr>
                <w:rFonts w:ascii="Times New Roman" w:hAnsi="Times New Roman"/>
                <w:sz w:val="24"/>
                <w:szCs w:val="24"/>
              </w:rPr>
              <w:lastRenderedPageBreak/>
              <w:t>предметно-пространственной образовательной среды, характер взаимодействия воспитанников со взрослыми и другими детьми, систему отношения ребенка к ми-ру, другим людям, самому себе.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lastRenderedPageBreak/>
              <w:t>Январь 2014</w:t>
            </w:r>
            <w:r w:rsidR="00213117" w:rsidRPr="008E4FD4">
              <w:rPr>
                <w:rFonts w:ascii="Times New Roman" w:hAnsi="Times New Roman"/>
                <w:sz w:val="24"/>
                <w:szCs w:val="24"/>
              </w:rPr>
              <w:t>г.</w:t>
            </w:r>
            <w:r w:rsidR="00360E13" w:rsidRPr="008E4FD4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  <w:p w:rsidR="006E67BE" w:rsidRPr="008E4FD4" w:rsidRDefault="00360E13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с</w:t>
            </w:r>
            <w:r w:rsidR="006E67BE" w:rsidRPr="008E4FD4">
              <w:rPr>
                <w:rFonts w:ascii="Times New Roman" w:hAnsi="Times New Roman"/>
                <w:sz w:val="24"/>
                <w:szCs w:val="24"/>
              </w:rPr>
              <w:t xml:space="preserve">ентябрь </w:t>
            </w:r>
            <w:r w:rsidRPr="008E4FD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E67BE" w:rsidRPr="008E4FD4">
              <w:rPr>
                <w:rFonts w:ascii="Times New Roman" w:hAnsi="Times New Roman"/>
                <w:sz w:val="24"/>
                <w:szCs w:val="24"/>
              </w:rPr>
              <w:lastRenderedPageBreak/>
              <w:t>2015</w:t>
            </w:r>
            <w:r w:rsidR="00213117" w:rsidRPr="008E4FD4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lastRenderedPageBreak/>
              <w:t>Рабочая группа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Создание модели образовательного процесса в соответствии с возрастными и индивидуальными </w:t>
            </w:r>
            <w:r w:rsidRPr="008E4FD4">
              <w:rPr>
                <w:rFonts w:ascii="Times New Roman" w:hAnsi="Times New Roman"/>
                <w:sz w:val="24"/>
                <w:szCs w:val="24"/>
              </w:rPr>
              <w:lastRenderedPageBreak/>
              <w:t>особенностями на основе ФГОС ДО.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lastRenderedPageBreak/>
              <w:t>Модель образовательного процесса в ДОУ в соответствии с ФГОС ДО.</w:t>
            </w:r>
          </w:p>
        </w:tc>
      </w:tr>
      <w:tr w:rsidR="006E67BE" w:rsidRPr="008E4FD4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Повышение профессиональной компетентности педагогов по вопросам введения ФГОС ДО (семинары, тематические консультации и др. формы методической работы).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2014-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360E13" w:rsidRPr="008E4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4FD4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  <w:r w:rsidR="00213117" w:rsidRPr="008E4FD4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Усвоение педагогами основных положений ФГОС ДО: 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содержание ФГОС ДО, требования к структуре основной образовательной программы дошкольного образования (ООП ДО), требования к условиям реализации ООП ДО, требования к результатам освоения ООП ДО.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Тематические семинары, практикумы по актуальным проблемам перехода на ФГОС ДО.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Протоколы педсовета, методические материалы, результаты анкетирования педагогов, педчасы, семинары, практикумы, тематические проверки.</w:t>
            </w:r>
          </w:p>
        </w:tc>
      </w:tr>
      <w:tr w:rsidR="006E67BE" w:rsidRPr="008E4FD4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Методическое сопровождение ДОО по вопросам введения ФГОС ДО.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2014-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360E13" w:rsidRPr="008E4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4FD4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  <w:r w:rsidR="00213117" w:rsidRPr="008E4FD4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Ликвидация профессиональных затруднений педагогов по введению ФГОС ДО.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Протоколы педсовета, методические материалы, результаты анкетирования педагогов, педчасы, семинары, практикумы, тематические проверки</w:t>
            </w:r>
          </w:p>
        </w:tc>
      </w:tr>
      <w:tr w:rsidR="006E67BE" w:rsidRPr="008E4FD4">
        <w:trPr>
          <w:trHeight w:val="465"/>
        </w:trPr>
        <w:tc>
          <w:tcPr>
            <w:tcW w:w="154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7BE" w:rsidRPr="008E4FD4" w:rsidRDefault="006E67BE" w:rsidP="008E4FD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b/>
                <w:i/>
                <w:sz w:val="28"/>
                <w:szCs w:val="28"/>
              </w:rPr>
            </w:pPr>
            <w:r w:rsidRPr="008E4FD4">
              <w:rPr>
                <w:b/>
                <w:i/>
                <w:sz w:val="28"/>
                <w:szCs w:val="28"/>
              </w:rPr>
              <w:t>Финансово-экономическое обеспечение введения ФГОС ДО.</w:t>
            </w:r>
          </w:p>
        </w:tc>
      </w:tr>
      <w:tr w:rsidR="006E67BE" w:rsidRPr="008E4FD4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Разработка локальных актов, регламентирующих установление заработной платы работников ДО</w:t>
            </w:r>
            <w:r w:rsidR="00DF3789" w:rsidRPr="008E4FD4">
              <w:rPr>
                <w:rFonts w:ascii="Times New Roman" w:hAnsi="Times New Roman"/>
                <w:sz w:val="24"/>
                <w:szCs w:val="24"/>
              </w:rPr>
              <w:t>У</w:t>
            </w:r>
            <w:r w:rsidRPr="008E4FD4">
              <w:rPr>
                <w:rFonts w:ascii="Times New Roman" w:hAnsi="Times New Roman"/>
                <w:sz w:val="24"/>
                <w:szCs w:val="24"/>
              </w:rPr>
              <w:t>, в том числе стимулирующих надбавок и доплат, порядка и размера премирования в соответствии с НСОТ.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360E13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Июль 2013г.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Заведующий 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Протокол заседания трудового коллектива, на котором принято решение, заключены дополнительные соглашения к трудовому договору с педагогическими работниками.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Протоколы, приказы, дополнительные соглашения.</w:t>
            </w:r>
          </w:p>
        </w:tc>
      </w:tr>
      <w:tr w:rsidR="006E67BE" w:rsidRPr="008E4FD4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Оснащение образовательного пространства  средствами обучения и воспитания (в том </w:t>
            </w:r>
            <w:r w:rsidRPr="008E4FD4">
              <w:rPr>
                <w:rFonts w:ascii="Times New Roman" w:hAnsi="Times New Roman"/>
                <w:sz w:val="24"/>
                <w:szCs w:val="24"/>
              </w:rPr>
              <w:lastRenderedPageBreak/>
              <w:t>числе техническими), материалами (в том числе расходными) в соответствии с основными видами детской деятельности и требованиями ФГОС ДО.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lastRenderedPageBreak/>
              <w:t>2014-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360E13" w:rsidRPr="008E4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4FD4">
              <w:rPr>
                <w:rFonts w:ascii="Times New Roman" w:hAnsi="Times New Roman"/>
                <w:sz w:val="24"/>
                <w:szCs w:val="24"/>
              </w:rPr>
              <w:t xml:space="preserve"> 2016г.</w:t>
            </w: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Заведующий 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Создание развивающей предметно-пространственной среды, обеспечивающей максимальную </w:t>
            </w:r>
            <w:r w:rsidRPr="008E4FD4">
              <w:rPr>
                <w:rFonts w:ascii="Times New Roman" w:hAnsi="Times New Roman"/>
                <w:sz w:val="24"/>
                <w:szCs w:val="24"/>
              </w:rPr>
              <w:lastRenderedPageBreak/>
              <w:t>реализацию образовательного потенциала пространства ДОУ.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Наличие в ДОУ средств обучения и воспитания (в том числе технических), материалов </w:t>
            </w:r>
            <w:r w:rsidRPr="008E4FD4">
              <w:rPr>
                <w:rFonts w:ascii="Times New Roman" w:hAnsi="Times New Roman"/>
                <w:sz w:val="24"/>
                <w:szCs w:val="24"/>
              </w:rPr>
              <w:lastRenderedPageBreak/>
              <w:t>(в том числе расходных) в соответствии с основными видами детской деятельности и требованиями ФГОС ДО.</w:t>
            </w:r>
          </w:p>
        </w:tc>
      </w:tr>
      <w:tr w:rsidR="006E67BE" w:rsidRPr="008E4FD4">
        <w:trPr>
          <w:trHeight w:val="473"/>
        </w:trPr>
        <w:tc>
          <w:tcPr>
            <w:tcW w:w="154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7BE" w:rsidRPr="008E4FD4" w:rsidRDefault="006E67BE" w:rsidP="008E4FD4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b/>
                <w:i/>
                <w:sz w:val="28"/>
                <w:szCs w:val="28"/>
              </w:rPr>
            </w:pPr>
            <w:r w:rsidRPr="008E4FD4">
              <w:rPr>
                <w:b/>
                <w:i/>
                <w:sz w:val="28"/>
                <w:szCs w:val="28"/>
              </w:rPr>
              <w:lastRenderedPageBreak/>
              <w:t>Информационное обеспечение введения ФГОС ДО.</w:t>
            </w:r>
          </w:p>
        </w:tc>
      </w:tr>
      <w:tr w:rsidR="006E67BE" w:rsidRPr="008E4FD4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Организация доступа педагогов к электронным образовательным ресурсам в сети Интернет. Анкетирование «Готовность педагогов к работе в условиях введения ФГОС ДО».</w:t>
            </w:r>
          </w:p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F23670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789" w:rsidRPr="008E4FD4" w:rsidRDefault="00DF3789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2014г.</w:t>
            </w: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Заведующий 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3789" w:rsidRPr="008E4FD4" w:rsidRDefault="00DF3789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Создание условий для оперативной ликвидации профессиональных затруднений.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Результаты анкетирования. Единое информационное пространство ДОУ.</w:t>
            </w:r>
          </w:p>
        </w:tc>
      </w:tr>
      <w:tr w:rsidR="006E67BE" w:rsidRPr="008E4FD4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Информирование родителей и воспитанников, всех заинтересованных лиц, вовлеченных в образовательную деятельность, а также широкой общественности о ведении ФГОС ДО (сайт ДОУ, информационные стенды, родительские собрания, публикации в СМИ и т.д.).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F23670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до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2016г.</w:t>
            </w: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Рабочая группа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 xml:space="preserve">Заведующий 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:rsidR="006E67BE" w:rsidRPr="008E4FD4" w:rsidRDefault="006E67BE" w:rsidP="008E4F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Информирование о ходе и результатах перехода на ФГОС ДО.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E" w:rsidRPr="008E4FD4" w:rsidRDefault="006E67BE" w:rsidP="008E4F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FD4">
              <w:rPr>
                <w:rFonts w:ascii="Times New Roman" w:hAnsi="Times New Roman"/>
                <w:sz w:val="24"/>
                <w:szCs w:val="24"/>
              </w:rPr>
              <w:t>Информационное пространство ДОУ, печатная продукция, протоколы, родительские собрания, публичный отчет руководителя и др.</w:t>
            </w:r>
          </w:p>
        </w:tc>
      </w:tr>
    </w:tbl>
    <w:p w:rsidR="006E67BE" w:rsidRDefault="006E67BE" w:rsidP="006E67BE">
      <w:pPr>
        <w:rPr>
          <w:sz w:val="26"/>
          <w:szCs w:val="26"/>
          <w:highlight w:val="green"/>
        </w:rPr>
      </w:pPr>
    </w:p>
    <w:p w:rsidR="004C1E7C" w:rsidRDefault="004C1E7C"/>
    <w:sectPr w:rsidR="004C1E7C" w:rsidSect="002551E8">
      <w:pgSz w:w="16838" w:h="11906" w:orient="landscape"/>
      <w:pgMar w:top="720" w:right="678" w:bottom="720" w:left="1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D27782"/>
    <w:multiLevelType w:val="hybridMultilevel"/>
    <w:tmpl w:val="A8204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6E67BE"/>
    <w:rsid w:val="00213117"/>
    <w:rsid w:val="002551E8"/>
    <w:rsid w:val="002925D0"/>
    <w:rsid w:val="00355348"/>
    <w:rsid w:val="00360E13"/>
    <w:rsid w:val="004C1E7C"/>
    <w:rsid w:val="004E3722"/>
    <w:rsid w:val="00541DCE"/>
    <w:rsid w:val="006E67BE"/>
    <w:rsid w:val="0071721C"/>
    <w:rsid w:val="008E4FD4"/>
    <w:rsid w:val="00910B12"/>
    <w:rsid w:val="00940054"/>
    <w:rsid w:val="00982DF9"/>
    <w:rsid w:val="00A04383"/>
    <w:rsid w:val="00A33B00"/>
    <w:rsid w:val="00DD4B05"/>
    <w:rsid w:val="00DF3789"/>
    <w:rsid w:val="00E80B99"/>
    <w:rsid w:val="00F05ADF"/>
    <w:rsid w:val="00F23670"/>
    <w:rsid w:val="00FF2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5D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7BE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table" w:styleId="a4">
    <w:name w:val="Table Grid"/>
    <w:basedOn w:val="a1"/>
    <w:uiPriority w:val="59"/>
    <w:rsid w:val="006E67BE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Microsoft</Company>
  <LinksUpToDate>false</LinksUpToDate>
  <CharactersWithSpaces>6674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subject/>
  <dc:creator>пк</dc:creator>
  <cp:keywords/>
  <dc:description/>
  <cp:lastModifiedBy>СБ</cp:lastModifiedBy>
  <cp:revision>2</cp:revision>
  <cp:lastPrinted>2014-12-25T11:27:00Z</cp:lastPrinted>
  <dcterms:created xsi:type="dcterms:W3CDTF">2015-04-29T11:19:00Z</dcterms:created>
  <dcterms:modified xsi:type="dcterms:W3CDTF">2015-04-29T11:19:00Z</dcterms:modified>
</cp:coreProperties>
</file>