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E19" w:rsidRDefault="00724F94">
      <w:r>
        <w:rPr>
          <w:noProof/>
          <w:lang w:eastAsia="ru-RU"/>
        </w:rPr>
        <w:drawing>
          <wp:inline distT="0" distB="0" distL="0" distR="0">
            <wp:extent cx="5428211" cy="6479540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водная ведомость 1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1694" cy="6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4F94" w:rsidRDefault="00724F94">
      <w:r>
        <w:rPr>
          <w:noProof/>
          <w:lang w:eastAsia="ru-RU"/>
        </w:rPr>
        <w:lastRenderedPageBreak/>
        <w:drawing>
          <wp:inline distT="0" distB="0" distL="0" distR="0">
            <wp:extent cx="8913495" cy="6480175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водная ведомость 2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13495" cy="648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4F94" w:rsidRDefault="00724F94">
      <w:r>
        <w:rPr>
          <w:noProof/>
          <w:lang w:eastAsia="ru-RU"/>
        </w:rPr>
        <w:lastRenderedPageBreak/>
        <w:drawing>
          <wp:inline distT="0" distB="0" distL="0" distR="0">
            <wp:extent cx="8913495" cy="6480175"/>
            <wp:effectExtent l="0" t="0" r="190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сводная ведомость3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13495" cy="648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4F94" w:rsidRDefault="00724F94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8913495" cy="6480175"/>
            <wp:effectExtent l="0" t="0" r="190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водная ведомость 4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13495" cy="648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24F94" w:rsidSect="00724F94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F94"/>
    <w:rsid w:val="00201E19"/>
    <w:rsid w:val="00724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EFB14"/>
  <w15:chartTrackingRefBased/>
  <w15:docId w15:val="{CEEA2A92-236B-4B2D-9426-39ACDCDD9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Witalik</dc:creator>
  <cp:keywords/>
  <dc:description/>
  <cp:lastModifiedBy>Witalik</cp:lastModifiedBy>
  <cp:revision>1</cp:revision>
  <dcterms:created xsi:type="dcterms:W3CDTF">2021-06-18T18:12:00Z</dcterms:created>
  <dcterms:modified xsi:type="dcterms:W3CDTF">2021-06-18T18:16:00Z</dcterms:modified>
</cp:coreProperties>
</file>