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3B0" w:rsidRDefault="00EF19D9">
      <w:r>
        <w:rPr>
          <w:noProof/>
          <w:lang w:eastAsia="ru-RU"/>
        </w:rPr>
        <w:drawing>
          <wp:inline distT="0" distB="0" distL="0" distR="0">
            <wp:extent cx="5940425" cy="9784229"/>
            <wp:effectExtent l="19050" t="0" r="3175" b="0"/>
            <wp:docPr id="1" name="Рисунок 1" descr="C:\Documents and Settings\Balybin\Рабочий стол\колдог\Изображение 0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Balybin\Рабочий стол\колдог\Изображение 010.t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84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CA" w:rsidRDefault="00691BCA" w:rsidP="00691BCA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691BCA" w:rsidRDefault="00691BCA" w:rsidP="00691BC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8D31D7">
        <w:rPr>
          <w:rFonts w:ascii="Times New Roman" w:hAnsi="Times New Roman" w:cs="Times New Roman"/>
          <w:sz w:val="28"/>
          <w:szCs w:val="28"/>
        </w:rPr>
        <w:t>Положение о системе нормирования труда (далее по тексту Положение) разработано в соответствии с действующими нормат</w:t>
      </w:r>
      <w:r>
        <w:rPr>
          <w:rFonts w:ascii="Times New Roman" w:hAnsi="Times New Roman" w:cs="Times New Roman"/>
          <w:sz w:val="28"/>
          <w:szCs w:val="28"/>
        </w:rPr>
        <w:t>ивными правовыми актами Российской Федерации в области нормирования труда и направлено на определение трудоемкости выполняемых работ, установление оптимальной нагрузки на работников муниципального бюджетного дошкольного образовательного учреждения детского сада №8 «Ромашка» (далее по тексту МБДОУ).</w:t>
      </w:r>
    </w:p>
    <w:p w:rsidR="00691BCA" w:rsidRDefault="00691BCA" w:rsidP="00691BC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Настоящее Положение разработано с учетом следующих нормативных правовых актов Российской Федерации:</w:t>
      </w:r>
    </w:p>
    <w:p w:rsidR="00691BCA" w:rsidRDefault="00691BCA" w:rsidP="00691BC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Трудовой кодекс Российской Федерации;</w:t>
      </w:r>
    </w:p>
    <w:p w:rsidR="00691BCA" w:rsidRDefault="00691BCA" w:rsidP="00691BC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-закон Российской Федерации от 29.12.2012 №273 «Об образовании в Российской Федерации»;</w:t>
      </w:r>
    </w:p>
    <w:p w:rsidR="00691BCA" w:rsidRDefault="00691BCA" w:rsidP="00691BC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-постановление Правительства Российской Федерации от 11.11.2002 №804 «О правилах разработки и утверждении типовых норм труда»;</w:t>
      </w:r>
    </w:p>
    <w:p w:rsidR="00691BCA" w:rsidRDefault="00691BCA" w:rsidP="00691BC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распоряжение Правительства Российской Федерации от 26.11.2012 №2190-р «О программе совершенствования системы оплаты труда в государственных (муниципальных) учреждениях на 2012-2018 гг.»;</w:t>
      </w:r>
    </w:p>
    <w:p w:rsidR="00691BCA" w:rsidRDefault="00691BCA" w:rsidP="00691BC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-приказ Министерства труда и социальной защиты Российской Федерации от 30.09.2013 №504 «Об утверждении методических рекомендаций для государственных (муниципальных) учреждений по разработке систем нормирования труда»;</w:t>
      </w:r>
    </w:p>
    <w:p w:rsidR="00691BCA" w:rsidRDefault="00691BCA" w:rsidP="00691BC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 Министерства труда и социальной защиты Российской Федерации от 31.05.2013 №235 «Об утверждении методических рекомендаций для федеральных органов исполнительной власти по разработке типовых отраслевых норм труда»;</w:t>
      </w:r>
    </w:p>
    <w:p w:rsidR="00691BCA" w:rsidRDefault="00691BCA" w:rsidP="00691BC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 Министерства образования и науки Российской Федерации от 22.12.2014 №1601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договоре»;</w:t>
      </w:r>
    </w:p>
    <w:p w:rsidR="00691BCA" w:rsidRDefault="00691BCA" w:rsidP="00691BC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4CE7">
        <w:rPr>
          <w:rFonts w:ascii="Times New Roman" w:hAnsi="Times New Roman" w:cs="Times New Roman"/>
          <w:sz w:val="28"/>
          <w:szCs w:val="28"/>
        </w:rPr>
        <w:t>- Постановлением Администрации Матвеево-Курганского района от 07.06.2013 №792 «О Программе поэтапного совершенствования системы оплаты труда в муниципальных учреждениях Матвеево-Курган</w:t>
      </w:r>
      <w:r>
        <w:rPr>
          <w:rFonts w:ascii="Times New Roman" w:hAnsi="Times New Roman" w:cs="Times New Roman"/>
          <w:sz w:val="28"/>
          <w:szCs w:val="28"/>
        </w:rPr>
        <w:t>ского района на 2013-2018 годы»;</w:t>
      </w:r>
    </w:p>
    <w:p w:rsidR="00691BCA" w:rsidRPr="00881092" w:rsidRDefault="00691BCA" w:rsidP="00691BC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Постановлением Администрации</w:t>
      </w:r>
      <w:r w:rsidRPr="00881092">
        <w:rPr>
          <w:rFonts w:ascii="Times New Roman" w:hAnsi="Times New Roman" w:cs="Times New Roman"/>
          <w:sz w:val="28"/>
          <w:szCs w:val="28"/>
        </w:rPr>
        <w:t xml:space="preserve"> </w:t>
      </w:r>
      <w:r w:rsidRPr="000F4CE7">
        <w:rPr>
          <w:rFonts w:ascii="Times New Roman" w:hAnsi="Times New Roman" w:cs="Times New Roman"/>
          <w:sz w:val="28"/>
          <w:szCs w:val="28"/>
        </w:rPr>
        <w:t xml:space="preserve">Матвеево-Курганского района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0F4CE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F4CE7">
        <w:rPr>
          <w:rFonts w:ascii="Times New Roman" w:hAnsi="Times New Roman" w:cs="Times New Roman"/>
          <w:sz w:val="28"/>
          <w:szCs w:val="28"/>
        </w:rPr>
        <w:t>.2013 №7</w:t>
      </w:r>
      <w:r>
        <w:rPr>
          <w:rFonts w:ascii="Times New Roman" w:hAnsi="Times New Roman" w:cs="Times New Roman"/>
          <w:sz w:val="28"/>
          <w:szCs w:val="28"/>
        </w:rPr>
        <w:t>55</w:t>
      </w:r>
      <w:r w:rsidRPr="000F4CE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Об утверждении Плана мероприятий («дорожная карта») Изменения в сфере образования Матвеево-Курганского района Ростовской области»;</w:t>
      </w:r>
    </w:p>
    <w:p w:rsidR="00691BCA" w:rsidRDefault="00691BCA" w:rsidP="00691BC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Уставом МБДОУ.</w:t>
      </w:r>
    </w:p>
    <w:p w:rsidR="00691BCA" w:rsidRDefault="00691BCA" w:rsidP="00691BC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Настоящее Положение устанавливает систему нормативов и норм, на основе которых реализуется функция нормирования труда, а также устанавливает порядок проведения исследовательских работ по нормированию труда в МБДОУ.</w:t>
      </w:r>
    </w:p>
    <w:p w:rsidR="00691BCA" w:rsidRDefault="00691BCA" w:rsidP="00691BC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91BCA" w:rsidRPr="00D278F2" w:rsidRDefault="00691BCA" w:rsidP="00691BCA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8F2">
        <w:rPr>
          <w:rFonts w:ascii="Times New Roman" w:hAnsi="Times New Roman" w:cs="Times New Roman"/>
          <w:b/>
          <w:sz w:val="28"/>
          <w:szCs w:val="28"/>
        </w:rPr>
        <w:t xml:space="preserve">2. Термины и определения </w:t>
      </w:r>
    </w:p>
    <w:p w:rsidR="00691BCA" w:rsidRDefault="00691BCA" w:rsidP="00691BC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Положении применяются следующие термины с соответствующими определениями:</w:t>
      </w:r>
    </w:p>
    <w:p w:rsidR="00691BCA" w:rsidRPr="001008B2" w:rsidRDefault="00691BCA" w:rsidP="00691BCA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>1. Апробация</w:t>
      </w:r>
      <w:r w:rsidRPr="001008B2">
        <w:rPr>
          <w:b/>
          <w:bCs/>
          <w:i/>
          <w:iCs/>
          <w:sz w:val="28"/>
          <w:szCs w:val="28"/>
        </w:rPr>
        <w:t xml:space="preserve"> </w:t>
      </w:r>
      <w:r w:rsidRPr="001008B2">
        <w:rPr>
          <w:sz w:val="28"/>
          <w:szCs w:val="28"/>
        </w:rPr>
        <w:t xml:space="preserve">– процесс внедрения на ограниченный (тестовый) период результатов проведенных работ </w:t>
      </w:r>
      <w:r>
        <w:rPr>
          <w:sz w:val="28"/>
          <w:szCs w:val="28"/>
        </w:rPr>
        <w:t>(</w:t>
      </w:r>
      <w:r w:rsidRPr="001008B2">
        <w:rPr>
          <w:sz w:val="28"/>
          <w:szCs w:val="28"/>
        </w:rPr>
        <w:t xml:space="preserve">нормативных материалов, норм труда) в целях анализа и изучения их влияния на трудовой процесс (осуществляемую деятельность) в реальных условиях. </w:t>
      </w:r>
    </w:p>
    <w:p w:rsidR="00691BCA" w:rsidRPr="001008B2" w:rsidRDefault="00691BCA" w:rsidP="00691BCA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>2. Аттестованные нормы</w:t>
      </w:r>
      <w:r w:rsidRPr="001008B2">
        <w:rPr>
          <w:b/>
          <w:bCs/>
          <w:i/>
          <w:iCs/>
          <w:sz w:val="28"/>
          <w:szCs w:val="28"/>
        </w:rPr>
        <w:t xml:space="preserve"> </w:t>
      </w:r>
      <w:r w:rsidRPr="001008B2">
        <w:rPr>
          <w:sz w:val="28"/>
          <w:szCs w:val="28"/>
        </w:rPr>
        <w:t xml:space="preserve">– технически обоснованные нормы, соответствующие достигнутому уровню техники и технологии, организации производства и труда. </w:t>
      </w:r>
    </w:p>
    <w:p w:rsidR="00691BCA" w:rsidRPr="001008B2" w:rsidRDefault="00691BCA" w:rsidP="00691BCA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>3. Постоянные нормы</w:t>
      </w:r>
      <w:r w:rsidRPr="001008B2">
        <w:rPr>
          <w:b/>
          <w:bCs/>
          <w:i/>
          <w:iCs/>
          <w:sz w:val="28"/>
          <w:szCs w:val="28"/>
        </w:rPr>
        <w:t xml:space="preserve"> </w:t>
      </w:r>
      <w:r w:rsidRPr="001008B2">
        <w:rPr>
          <w:sz w:val="28"/>
          <w:szCs w:val="28"/>
        </w:rPr>
        <w:t xml:space="preserve">– устанавливаемые для стабильных работ на неопределенный срок. </w:t>
      </w:r>
    </w:p>
    <w:p w:rsidR="00691BCA" w:rsidRPr="001008B2" w:rsidRDefault="00691BCA" w:rsidP="00691BCA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>4. Временные нормы</w:t>
      </w:r>
      <w:r w:rsidRPr="001008B2">
        <w:rPr>
          <w:b/>
          <w:bCs/>
          <w:i/>
          <w:iCs/>
          <w:sz w:val="28"/>
          <w:szCs w:val="28"/>
        </w:rPr>
        <w:t xml:space="preserve"> </w:t>
      </w:r>
      <w:r w:rsidRPr="001008B2">
        <w:rPr>
          <w:sz w:val="28"/>
          <w:szCs w:val="28"/>
        </w:rPr>
        <w:t xml:space="preserve">– нормы на повторяющиеся операции, установленные на период освоения тех или иных видов работ при отсутствии нормативных материалов для нормирования труда. </w:t>
      </w:r>
    </w:p>
    <w:p w:rsidR="00691BCA" w:rsidRPr="001008B2" w:rsidRDefault="00691BCA" w:rsidP="00691BCA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>5. Разовые нормы</w:t>
      </w:r>
      <w:r w:rsidRPr="001008B2">
        <w:rPr>
          <w:b/>
          <w:bCs/>
          <w:i/>
          <w:iCs/>
          <w:sz w:val="28"/>
          <w:szCs w:val="28"/>
        </w:rPr>
        <w:t xml:space="preserve"> </w:t>
      </w:r>
      <w:r w:rsidRPr="001008B2">
        <w:rPr>
          <w:sz w:val="28"/>
          <w:szCs w:val="28"/>
        </w:rPr>
        <w:t xml:space="preserve">– нормативные материалы по труду, устанавливаемые на отдельные работы, носящие единичный характер (внеплановые, аварийные, случайные и другие работы, не предусмотренные технологией), и действуют, пока эти работы выполняются, если для них не введены временные или постоянные нормы. </w:t>
      </w:r>
    </w:p>
    <w:p w:rsidR="00691BCA" w:rsidRPr="001008B2" w:rsidRDefault="00691BCA" w:rsidP="00691BCA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>6. Межотраслевые нормы труда</w:t>
      </w:r>
      <w:r w:rsidRPr="001008B2">
        <w:rPr>
          <w:b/>
          <w:bCs/>
          <w:i/>
          <w:iCs/>
          <w:sz w:val="28"/>
          <w:szCs w:val="28"/>
        </w:rPr>
        <w:t xml:space="preserve"> </w:t>
      </w:r>
      <w:r w:rsidRPr="001008B2">
        <w:rPr>
          <w:sz w:val="28"/>
          <w:szCs w:val="28"/>
        </w:rPr>
        <w:t xml:space="preserve">– нормативные материалы по труду, которые используются для нормирования труда работников, занятых выполнением работ по одинаковой технологии в аналогичных организационно-технических условиях в различных отраслях экономики. </w:t>
      </w:r>
    </w:p>
    <w:p w:rsidR="00691BCA" w:rsidRPr="001008B2" w:rsidRDefault="00691BCA" w:rsidP="00691BCA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>7. Отраслевые нормы</w:t>
      </w:r>
      <w:r w:rsidRPr="001008B2">
        <w:rPr>
          <w:b/>
          <w:bCs/>
          <w:i/>
          <w:iCs/>
          <w:sz w:val="28"/>
          <w:szCs w:val="28"/>
        </w:rPr>
        <w:t xml:space="preserve"> </w:t>
      </w:r>
      <w:r w:rsidRPr="001008B2">
        <w:rPr>
          <w:sz w:val="28"/>
          <w:szCs w:val="28"/>
        </w:rPr>
        <w:t xml:space="preserve">– нормативные материалы по труду, предназначенные для нормирования труда на работах, выполняемых в организациях одной отрасли. </w:t>
      </w:r>
    </w:p>
    <w:p w:rsidR="00691BCA" w:rsidRPr="001008B2" w:rsidRDefault="00691BCA" w:rsidP="00691BCA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>8. Местные (локальные) нормы труда</w:t>
      </w:r>
      <w:r w:rsidRPr="001008B2">
        <w:rPr>
          <w:b/>
          <w:bCs/>
          <w:i/>
          <w:iCs/>
          <w:sz w:val="28"/>
          <w:szCs w:val="28"/>
        </w:rPr>
        <w:t xml:space="preserve"> </w:t>
      </w:r>
      <w:r w:rsidRPr="001008B2">
        <w:rPr>
          <w:sz w:val="28"/>
          <w:szCs w:val="28"/>
        </w:rPr>
        <w:t>– нормативные материалы по труду, разработанные и утвержденные в учреждении. Местные нормы и нормативы самостоятельно разрабатываются и утверждаются в М</w:t>
      </w:r>
      <w:r>
        <w:rPr>
          <w:sz w:val="28"/>
          <w:szCs w:val="28"/>
        </w:rPr>
        <w:t>Б</w:t>
      </w:r>
      <w:r w:rsidRPr="001008B2">
        <w:rPr>
          <w:sz w:val="28"/>
          <w:szCs w:val="28"/>
        </w:rPr>
        <w:t xml:space="preserve">ДОУ в соответствии со ст. 17 Федерального закона от 27.12.02 № 184-ФЗ «О техническом регулировании». </w:t>
      </w:r>
    </w:p>
    <w:p w:rsidR="00691BCA" w:rsidRPr="001008B2" w:rsidRDefault="00691BCA" w:rsidP="00691BCA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>9. Норма времени</w:t>
      </w:r>
      <w:r w:rsidRPr="001008B2">
        <w:rPr>
          <w:b/>
          <w:bCs/>
          <w:i/>
          <w:iCs/>
          <w:sz w:val="28"/>
          <w:szCs w:val="28"/>
        </w:rPr>
        <w:t xml:space="preserve"> </w:t>
      </w:r>
      <w:r w:rsidRPr="001008B2">
        <w:rPr>
          <w:sz w:val="28"/>
          <w:szCs w:val="28"/>
        </w:rPr>
        <w:t xml:space="preserve">– величина затрат рабочего времени, установленная для выполнения единицы работ, оказания услуг в определенных организационно-технических условиях. </w:t>
      </w:r>
    </w:p>
    <w:p w:rsidR="00691BCA" w:rsidRPr="001008B2" w:rsidRDefault="00691BCA" w:rsidP="00691BCA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>10. Норма выработки</w:t>
      </w:r>
      <w:r w:rsidRPr="001008B2">
        <w:rPr>
          <w:b/>
          <w:bCs/>
          <w:i/>
          <w:iCs/>
          <w:sz w:val="28"/>
          <w:szCs w:val="28"/>
        </w:rPr>
        <w:t xml:space="preserve"> </w:t>
      </w:r>
      <w:r w:rsidRPr="001008B2">
        <w:rPr>
          <w:sz w:val="28"/>
          <w:szCs w:val="28"/>
        </w:rPr>
        <w:t xml:space="preserve">– количество единиц продукции (или работы), которое должно быть изготовлено (выполнено) в единицу времени (час, рабочую смену, месяц) в определённых организационно-технических условиях одним или группой рабочих соответствующей квалификации. Н. в. в зависимости от вида работы может быть выражена в штуках, единицах меры длины, площади, объёма или веса. </w:t>
      </w:r>
    </w:p>
    <w:p w:rsidR="00691BCA" w:rsidRDefault="00691BCA" w:rsidP="00691BCA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lastRenderedPageBreak/>
        <w:t>11. Норма обслуживания</w:t>
      </w:r>
      <w:r w:rsidRPr="001008B2">
        <w:rPr>
          <w:b/>
          <w:bCs/>
          <w:i/>
          <w:iCs/>
          <w:sz w:val="28"/>
          <w:szCs w:val="28"/>
        </w:rPr>
        <w:t xml:space="preserve"> </w:t>
      </w:r>
      <w:r w:rsidRPr="001008B2">
        <w:rPr>
          <w:sz w:val="28"/>
          <w:szCs w:val="28"/>
        </w:rPr>
        <w:t xml:space="preserve">– количество объектов, которые работник или группа работников соответствующей квалификации обслуживают в течение единицы рабочего времени в определенных организационно-технических </w:t>
      </w:r>
    </w:p>
    <w:p w:rsidR="00691BCA" w:rsidRDefault="00691BCA" w:rsidP="00691BCA">
      <w:pPr>
        <w:pStyle w:val="Default"/>
        <w:ind w:firstLine="360"/>
        <w:jc w:val="both"/>
        <w:rPr>
          <w:sz w:val="28"/>
          <w:szCs w:val="28"/>
        </w:rPr>
      </w:pPr>
    </w:p>
    <w:p w:rsidR="00691BCA" w:rsidRPr="001008B2" w:rsidRDefault="00691BCA" w:rsidP="00691BCA">
      <w:pPr>
        <w:pStyle w:val="Default"/>
        <w:jc w:val="both"/>
        <w:rPr>
          <w:sz w:val="28"/>
          <w:szCs w:val="28"/>
        </w:rPr>
      </w:pPr>
      <w:r w:rsidRPr="001008B2">
        <w:rPr>
          <w:sz w:val="28"/>
          <w:szCs w:val="28"/>
        </w:rPr>
        <w:t xml:space="preserve">условиях. Разновидностью нормы обслуживания является норма управляемости, определяющая </w:t>
      </w:r>
    </w:p>
    <w:p w:rsidR="00691BCA" w:rsidRPr="001008B2" w:rsidRDefault="00691BCA" w:rsidP="00691BCA">
      <w:pPr>
        <w:pStyle w:val="Default"/>
        <w:jc w:val="both"/>
        <w:rPr>
          <w:sz w:val="28"/>
          <w:szCs w:val="28"/>
        </w:rPr>
      </w:pPr>
      <w:r w:rsidRPr="001008B2">
        <w:rPr>
          <w:sz w:val="28"/>
          <w:szCs w:val="28"/>
        </w:rPr>
        <w:t xml:space="preserve">численность работников, которыми должен руководить один руководитель. Типовая норма обслуживания устанавливается по среднему показателю для однородных рабочих мест. </w:t>
      </w:r>
    </w:p>
    <w:p w:rsidR="00691BCA" w:rsidRPr="001008B2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>12. Норма численности</w:t>
      </w:r>
      <w:r w:rsidRPr="001008B2">
        <w:rPr>
          <w:b/>
          <w:bCs/>
          <w:i/>
          <w:iCs/>
          <w:sz w:val="28"/>
          <w:szCs w:val="28"/>
        </w:rPr>
        <w:t xml:space="preserve"> </w:t>
      </w:r>
      <w:r w:rsidRPr="001008B2">
        <w:rPr>
          <w:sz w:val="28"/>
          <w:szCs w:val="28"/>
        </w:rPr>
        <w:t xml:space="preserve">– установленная численность работников определенного профессионально-квалификационного состава, необходимая для выполнения конкретных функций, оказания услуг, выполнения определенного объема работ в определенных организационно-технических условиях. </w:t>
      </w:r>
    </w:p>
    <w:p w:rsidR="00691BCA" w:rsidRPr="001008B2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>13. Ошибочно установленные нормы</w:t>
      </w:r>
      <w:r w:rsidRPr="001008B2">
        <w:rPr>
          <w:b/>
          <w:bCs/>
          <w:i/>
          <w:iCs/>
          <w:sz w:val="28"/>
          <w:szCs w:val="28"/>
        </w:rPr>
        <w:t xml:space="preserve"> </w:t>
      </w:r>
      <w:r w:rsidRPr="001008B2">
        <w:rPr>
          <w:sz w:val="28"/>
          <w:szCs w:val="28"/>
        </w:rPr>
        <w:t xml:space="preserve">(ошибочные) – нормы труда, при установлении которых неправильно учтены организационно-технические и другие условия или допущены неточности при применении нормативов по труду и проведении расчетов. </w:t>
      </w:r>
    </w:p>
    <w:p w:rsidR="00691BCA" w:rsidRPr="001008B2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>14. Замена и пересмотр норм труда</w:t>
      </w:r>
      <w:r w:rsidRPr="001008B2">
        <w:rPr>
          <w:b/>
          <w:bCs/>
          <w:i/>
          <w:iCs/>
          <w:sz w:val="28"/>
          <w:szCs w:val="28"/>
        </w:rPr>
        <w:t xml:space="preserve"> </w:t>
      </w:r>
      <w:r w:rsidRPr="001008B2">
        <w:rPr>
          <w:sz w:val="28"/>
          <w:szCs w:val="28"/>
        </w:rPr>
        <w:t xml:space="preserve">– необходимый и закономерный процесс, требующий соответствующей организации контроля на уровне Библиотеки и ее подразделений. </w:t>
      </w:r>
    </w:p>
    <w:p w:rsidR="00691BCA" w:rsidRPr="001008B2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>15. Нормированное задание</w:t>
      </w:r>
      <w:r w:rsidRPr="001008B2">
        <w:rPr>
          <w:b/>
          <w:bCs/>
          <w:i/>
          <w:iCs/>
          <w:sz w:val="28"/>
          <w:szCs w:val="28"/>
        </w:rPr>
        <w:t xml:space="preserve"> </w:t>
      </w:r>
      <w:r w:rsidRPr="001008B2">
        <w:rPr>
          <w:sz w:val="28"/>
          <w:szCs w:val="28"/>
        </w:rPr>
        <w:t xml:space="preserve">– установленный на основе указанных выше видов норм затрат труда объем работ/услуг, который работник или группа работников должны выполнять/оказать за рабочую смену (рабочий день), месяц или в иную единицу рабочего времени. Нормированные задания разрабатываются на основе действующих норм затрат труда и могут содержать индивидуальные и коллективные затраты труда, устанавливаемые с учетом заданий по повышению производительности труда и экономии материальных ресурсов. Эти задания устанавливаются исходя из имеющихся на каждом рабочем месте возможностей. Поэтому нормированные задания в отличие от норм затрат труда могут устанавливаться только для конкретного рабочего места и с учетом только ему присущих особенностей и возможностей мобилизации резервов повышения эффективности труда. </w:t>
      </w:r>
    </w:p>
    <w:p w:rsidR="00691BCA" w:rsidRDefault="00691BCA" w:rsidP="00691BCA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 w:rsidRPr="00462677">
        <w:rPr>
          <w:rFonts w:ascii="Times New Roman" w:hAnsi="Times New Roman" w:cs="Times New Roman"/>
          <w:b/>
          <w:sz w:val="28"/>
          <w:szCs w:val="28"/>
        </w:rPr>
        <w:t xml:space="preserve">16. </w:t>
      </w:r>
      <w:r w:rsidRPr="00462677">
        <w:rPr>
          <w:rFonts w:ascii="Times New Roman" w:hAnsi="Times New Roman" w:cs="Times New Roman"/>
          <w:b/>
          <w:bCs/>
          <w:iCs/>
          <w:sz w:val="28"/>
          <w:szCs w:val="28"/>
        </w:rPr>
        <w:t>Технически обоснованная норма труда</w:t>
      </w:r>
      <w:r w:rsidRPr="0046267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462677">
        <w:rPr>
          <w:rFonts w:ascii="Times New Roman" w:hAnsi="Times New Roman" w:cs="Times New Roman"/>
          <w:sz w:val="28"/>
          <w:szCs w:val="28"/>
        </w:rPr>
        <w:t xml:space="preserve">– норма, установленная одним из существующих и утвержденных методов нормирования и предусматривающая наиболее полное и эффективное использование рабочего времени.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BC2474">
        <w:rPr>
          <w:b/>
          <w:bCs/>
          <w:iCs/>
          <w:sz w:val="28"/>
          <w:szCs w:val="28"/>
        </w:rPr>
        <w:t>17. Устаревшие нормы</w:t>
      </w:r>
      <w:r w:rsidRPr="0090084F">
        <w:rPr>
          <w:b/>
          <w:bCs/>
          <w:i/>
          <w:iCs/>
          <w:sz w:val="28"/>
          <w:szCs w:val="28"/>
        </w:rPr>
        <w:t xml:space="preserve"> </w:t>
      </w:r>
      <w:r w:rsidRPr="0090084F">
        <w:rPr>
          <w:b/>
          <w:bCs/>
          <w:sz w:val="28"/>
          <w:szCs w:val="28"/>
        </w:rPr>
        <w:t xml:space="preserve">– </w:t>
      </w:r>
      <w:r w:rsidRPr="0090084F">
        <w:rPr>
          <w:sz w:val="28"/>
          <w:szCs w:val="28"/>
        </w:rPr>
        <w:t xml:space="preserve">нормы труда на работах, трудоемкость которых уменьшилась в результате общего улучшения организации труда, внедрения новых информационных технологий, увеличения объемов работ, роста профессионального мастерства и совершенствования навыков работников. </w:t>
      </w:r>
    </w:p>
    <w:p w:rsidR="00691BCA" w:rsidRDefault="00691BCA" w:rsidP="00691BCA">
      <w:pPr>
        <w:pStyle w:val="Default"/>
        <w:ind w:firstLine="708"/>
        <w:jc w:val="both"/>
        <w:rPr>
          <w:i/>
          <w:sz w:val="28"/>
          <w:szCs w:val="28"/>
        </w:rPr>
      </w:pPr>
      <w:r w:rsidRPr="00BC2474">
        <w:rPr>
          <w:i/>
          <w:sz w:val="28"/>
          <w:szCs w:val="28"/>
        </w:rPr>
        <w:lastRenderedPageBreak/>
        <w:t xml:space="preserve">Примечание: иные понятия и термины, используемые в настоящем Положении, применяются в соответствии с действующим законодательством Российской Федерации. </w:t>
      </w:r>
    </w:p>
    <w:p w:rsidR="00691BCA" w:rsidRPr="00BC2474" w:rsidRDefault="00691BCA" w:rsidP="00691BCA">
      <w:pPr>
        <w:pStyle w:val="Default"/>
        <w:ind w:firstLine="708"/>
        <w:jc w:val="both"/>
        <w:rPr>
          <w:i/>
          <w:sz w:val="28"/>
          <w:szCs w:val="28"/>
        </w:rPr>
      </w:pPr>
    </w:p>
    <w:p w:rsidR="00691BCA" w:rsidRDefault="00691BCA" w:rsidP="00691BCA">
      <w:pPr>
        <w:pStyle w:val="Default"/>
        <w:numPr>
          <w:ilvl w:val="0"/>
          <w:numId w:val="2"/>
        </w:numPr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Основные цели и задачи нормирования труда</w:t>
      </w:r>
    </w:p>
    <w:p w:rsidR="00691BCA" w:rsidRDefault="00691BCA" w:rsidP="00691BCA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</w:p>
    <w:p w:rsidR="00691BCA" w:rsidRDefault="00691BCA" w:rsidP="00691BCA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3.1. Нормирование труда является приоритетным и исходным звеном хозяйственного механизма, а также составной частью организации управления персоналом, обеспечивающим установление научно-обоснованных норм труда в определенных организационно-технических условиях для повышения эффективности труда.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3.2. Основной целью нормирования труда является создание системы нормирования труда, позволяющей: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совершенствовать организацию производства и труда с позиции минимизации трудовых затрат;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планомерно снижать трудоемкость работ, услуг;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обосновать расчет и планирование численности работников по рабочим местам и подразделениям, исходя из плановых показателей;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- рассчитать и провести регулирование размера постоянной и переменной части заработной платы работников, совершенствовать систему оплаты труда и премирования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обосновать необходимые и достаточные величины затрат рабочего времени на единицу педагогической продукции (услуги) в конкретных условиях;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спроектировать рациональные методы труда.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3.3. Основными задачами нормирования труда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являются: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мер по систематическому совершенствованию нормирования труда;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анализ и определение оптимальных затрат труда на все работы и услуги;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норм и нормативов для нормирования труда на новые и не охваченные нормированием оборудование, технологии, формы и методы работы и услуги;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укрупненных и комплексных норм затрат труда на законченный объем работ, услуг;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повышение качества разрабатываемых нормативных материалов и уровня их обоснования;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организация систематической работы по своевременному внедрению разработанных норм и нормативов по труду и обеспечение контроля за их правильным применением;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обеспечение определения и планирования численности работников по количеству, уровню их квалификации на основе норм труда;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>− обоснование и организация рациональной занятости работников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на индивидуальных и коллективных рабочих местах, анализ соотношения продолжительности работ различной сложности;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выявление и сокращение нерациональных затрат рабочего времени, устранение потерь рабочего времени;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расчет нормы численности работников, необходимой для выполнения планируемого объема работ, услуг;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3.4. Нормирование труда должно способствовать: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активному внедрению достижений науки и техники, инновационных технологий дошкольного образования;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улучшению текущего и перспективного планирования, учета и отчетности;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оптимизации штатной численности; </w:t>
      </w:r>
    </w:p>
    <w:p w:rsidR="00691BCA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координации и перераспределению штата внутри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обеспечению нормальной интенсивности и напряженности труда;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предупреждению и разрешению социальных конфликтов в сфере трудовых отношений в коллективе детского сада;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адекватной оценке труда и укреплению дисциплины;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мотивации работников к повышению эффективности труда;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поддержанию экономически обоснованных соотношений между ростом объема и качества труда дошкольного работника и заработной платы;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снижению затрат на услуги дошкольного образования и повышению конкурентоспособности услуг на рынке среди дошкольных учреждений; </w:t>
      </w:r>
    </w:p>
    <w:p w:rsidR="00691BCA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3.5. В целях рационального и эффективного достижения задач нормирования труда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использует современные экономико-математических методы измерения затрат рабочего времени и изучения приемов и методов труда.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</w:p>
    <w:p w:rsidR="00691BCA" w:rsidRDefault="00691BCA" w:rsidP="00691BCA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4. Нормативные материалы и нормы труда, применяемые в М</w:t>
      </w:r>
      <w:r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691BCA" w:rsidRPr="0090084F" w:rsidRDefault="00691BCA" w:rsidP="00691BCA">
      <w:pPr>
        <w:pStyle w:val="Default"/>
        <w:jc w:val="center"/>
        <w:rPr>
          <w:sz w:val="28"/>
          <w:szCs w:val="28"/>
        </w:rPr>
      </w:pP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4.1.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применяются следующие основные нормативные материалы по нормированию труда: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Положение о системе нормирования труда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Методики определения нормы численности на основе типовых норм времени и типовых норм обслуживания, определения нормы обслуживания на основе типовых норм времени;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−нормы труда (нормы, нормативы времени, численности, нормы выработки, обслуживания).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4.2.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используются следующие виды норм: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времени;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выработки;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обслуживания;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численности. </w:t>
      </w:r>
    </w:p>
    <w:p w:rsidR="00691BCA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>4.3.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качестве базовых показателей при разработке местных норм труда, расчете производных показателей, в целях организации и управления персоналом используются отраслевые (заведующий, заместитель заведующего по административно-хозяйственной работе, заместитель заведующего по учебно-воспитательной работе, методист, учитель-логопед, музыкальный руководитель, педагог дополнительного образования, инструктор по физической культуре, педагог-психолог, социальный педагог, старший воспитатель, воспитатель, помощник воспитателя, специалист-организатор питания, делопроизводитель, документовед, специалист по </w:t>
      </w:r>
    </w:p>
    <w:p w:rsidR="00691BCA" w:rsidRPr="0090084F" w:rsidRDefault="00691BCA" w:rsidP="00691BCA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кадрам, администратор, инженер-электроник, машинист по стирке и ремонту спецодежды, повар, шеф-повар, кухонный рабочий, кастелянша, швея, уборщик служебных помещений, кладовщик, грузчик, рабочий по комплексному ремонту и обслуживанию зданий, дворник, сторож) нормы труда.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4.4. При отсутствии межотраслевых и отраслевых норм труда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самостоятельно разрабатывает местные нормы труда, исходя их необходимости их применения в целях: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обеспечения внедрения научно-технического прогресса;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повышения конкурентоспособности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среди дошкольных организаций в сфере работ, услуг;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рационального использования материально-технических, технологических, информационных, кадровых ресурсов;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технической и информационной совместимости;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совершенствования образовательных технологий и обеспечения качества выполнения услуг дошкольного образования;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распространения и использования полученных данных в различных областях знаний, результатов исследований (испытаний), измерений и разработок.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4.5. Нормативные материалы для нормирования труда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должны отвечать следующим основным требованиям: </w:t>
      </w:r>
    </w:p>
    <w:p w:rsidR="00691BCA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соответствовать современному уровню образовательных технологий, организации труда в дошкольной организации;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учитывать в максимальной степени влияние технико-технологических, организационных, экономических и психофизиологических факторов;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обеспечивать высокое качество устанавливаемых норм труда, оптимальный уровень напряженности (интенсивности) труда;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быть удобными для расчета по ним затрат труда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 определения трудоемкости работ.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4.6. Степень дифференциации или укрупнения норм определяется конкретными условиями организации труда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применяются постоянные, временные и разовые нормы труда.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>4.7.1. Постоянные нормы разрабатываются и утверждаются на срок не более 5 (пяти) лет, по истечении которых проводится анализ для определения целесообразности пересмотра применяющихся норм труда. По итогам анализа приказом руководителя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утверждается решение о сохранности установленных норм труда или о разработке новых норм труда.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4.7.2. Временные нормы устанавливаются на период освоения тех или иных работ при отсутствии утвержденных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технически обоснованных нормативных материалов по труду на выполнение данных видов работ. Срок действия временных норм не должен превышать трех месяцев (на часто повторяющихся работах), а при длительном процессе – на период выполнения необходимых работ, по истечении которого они должны быть заменены постоянными нормами.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Временные нормы времени, численности, выработки или обслуживания устанавливаются на основе экспертной оценки специалиста по нормированию труда, которая базируется на систематизированных данных о фактических затратах времени на аналогичные работы за предыдущий период времени.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4.7.3. Разовые нормы устанавливаются на отдельные работы, носящие единичный характер (внеплановые, аварийные и т. п.). </w:t>
      </w:r>
    </w:p>
    <w:p w:rsidR="00691BCA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4.8. О введении временных или разовых норм труда работники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оповещаются до начала их ввода.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</w:p>
    <w:p w:rsidR="00691BCA" w:rsidRDefault="00691BCA" w:rsidP="00691BCA">
      <w:pPr>
        <w:pStyle w:val="Default"/>
        <w:numPr>
          <w:ilvl w:val="0"/>
          <w:numId w:val="3"/>
        </w:numPr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Методика нормирования труда в М</w:t>
      </w:r>
      <w:r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691BCA" w:rsidRPr="0090084F" w:rsidRDefault="00691BCA" w:rsidP="00691BCA">
      <w:pPr>
        <w:pStyle w:val="Default"/>
        <w:ind w:left="720"/>
        <w:rPr>
          <w:sz w:val="28"/>
          <w:szCs w:val="28"/>
        </w:rPr>
      </w:pP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5.1. Нормы затрат труда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>ДОУ могут быть установлены двумя методами: аналитическим</w:t>
      </w:r>
      <w:r>
        <w:rPr>
          <w:sz w:val="28"/>
          <w:szCs w:val="28"/>
        </w:rPr>
        <w:t xml:space="preserve">, </w:t>
      </w:r>
      <w:r w:rsidRPr="0090084F">
        <w:rPr>
          <w:sz w:val="28"/>
          <w:szCs w:val="28"/>
        </w:rPr>
        <w:t xml:space="preserve">суммарным.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5.1.1. При аналитическом способе затраты рабочего времени на нормируемую операцию определяются по нормативам времени на отдельные рабочие операции, разработанным на основе хронометражных замеров и фотографий рабочего дня.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5.1.2. Исходными данными для разработки норм на основные процессы работы суммарным методом являются отчетные статистические данные выполнения данного процесса ранее. </w:t>
      </w:r>
    </w:p>
    <w:p w:rsidR="00691BCA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Суммарный метод, фиксирующий только фактические затраты труда, применяется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исключительных случаях: при нормировании аварийных или опытных работ.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</w:p>
    <w:p w:rsidR="00691BCA" w:rsidRPr="0090084F" w:rsidRDefault="00691BCA" w:rsidP="00691BCA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6. Организация разработки нормативных материалов</w:t>
      </w:r>
    </w:p>
    <w:p w:rsidR="00691BCA" w:rsidRPr="0090084F" w:rsidRDefault="00691BCA" w:rsidP="00691BCA">
      <w:pPr>
        <w:pStyle w:val="Default"/>
        <w:spacing w:after="240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по нормированию труда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6.1. Разработка нормативных материалов по нормированию труда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основана на инициативе администрации или представительного органа работников.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6.2. Введение, замена и пересмотр норм труда оформляются локальными нормативными актами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(приказом, распоряжением, </w:t>
      </w:r>
      <w:r w:rsidRPr="0090084F">
        <w:rPr>
          <w:sz w:val="28"/>
          <w:szCs w:val="28"/>
        </w:rPr>
        <w:lastRenderedPageBreak/>
        <w:t>положением по нормированию и т. п.), утверждаемыми с учетом мнения представительного органа работников (профсоюза, общего собрания работников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 т. п.).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6.3. При разработке нормативных материалов по нормированию труда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учитываются следующие требования: </w:t>
      </w:r>
    </w:p>
    <w:p w:rsidR="00691BCA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нормативные материалы по нормированию труда должны быть обоснованы исходя из их периода освоения;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проведение апробации нормативных материалов в течение не менее 14 календарных дней;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при формировании результатов по нормированию труда должно быть учтено мнение представительного органа работников.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6.4. Основным видом нормативных материалов по нормированию труда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являются технически обоснованные нормы труда.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 Обоснованными являются нормы, установленные аналитическим методом с учетом факторов, влияющих на нормативную величину затрат труда.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6.5.1. Факторы, влияющие на нормативную величину затрат труда, в зависимости от характера и направленности воздействия, подразделяются на технические, организационные, психофизиологические, социальные и экономические.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6.5.2. Технические факторы определяются уровнем развития МТБ детского сада.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6.5.3. Организационные факторы определяются формами разделения и кооперации труда, организацией рабочего места и его обслуживанием, методами и приемами выполнения работ, режимами труда и отдыха.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6.5.4. Экономические факторы определяют влияние разрабатываемых норм на производительность труда, качество, себестоимость оказываемых услуг.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6.5.5. Психофизиологические факторы определяются личностными качествами работника, сложностью выполнения процесса (уровень внимательности, быстрота реакции, необходимость анализа, необходимость выбора и принятия самостоятельного решения и др.), а также некоторыми характеристиками производства на конкретном участке (параметры зоны обзора и зоны досягаемости, рабочая поза, загруженность зрения, темп работы и т. д.).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6.5.6. Социальные факторы, как и психофизиологические, определяются характеристиками исполнителя работ, его культурно-техническим уровнем, опытом, стажем работы и др. К социальным факторам относятся и некоторые характеристики организации производства и труда – содержательность и привлекательность труда, наличие материальных и нематериальных стимулов и т. д.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6.6. Выявление и учет всех факторов, влияющих на величину затрат труда, осуществляется в процессе разработки норм и нормативных материалов для нормирования труда.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>6.7. Разработка норм труда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проводится в определенном порядке, основными этапами которого являются: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Подготовительные и организационно-методические работы. </w:t>
      </w:r>
      <w:r w:rsidRPr="0090084F">
        <w:rPr>
          <w:sz w:val="28"/>
          <w:szCs w:val="28"/>
        </w:rPr>
        <w:t xml:space="preserve">На этом этапе определяются цели и задачи данного процесса, уточняются виды норм, составляется техническое задание для проведения нормативно-исследовательской работы.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Изучение затрат рабочего времени на рабочих местах. </w:t>
      </w:r>
      <w:r w:rsidRPr="0090084F">
        <w:rPr>
          <w:sz w:val="28"/>
          <w:szCs w:val="28"/>
        </w:rPr>
        <w:t xml:space="preserve">На этом этапе выбираются исполнители, за работой которых будут вестись наблюдения, проведение непосредственных замеров рабочего времени, а также технических расчетов, экспериментальных и других исследовательских работ.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Обработка собранных материалов: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анализ и обобщение результатов изучения затрат рабочего времени;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уточнение проекта нормативного документа в первой редакции и проведения апробирования нормативных материалов.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Подготовка окончательной редакции нормативных материалов. </w:t>
      </w:r>
      <w:r w:rsidRPr="0090084F">
        <w:rPr>
          <w:sz w:val="28"/>
          <w:szCs w:val="28"/>
        </w:rPr>
        <w:t xml:space="preserve">На этом – последнем этапе анализируются результаты апробации проекта нормативного документа в производственных условиях, обобщаются полученные отзывы, замечания и предложения.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6.8. Об установлении норм труда, установлении временных и разовых норм работники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должны быть извещены не позднее, чем за два месяца до начала введения этих норм. </w:t>
      </w:r>
    </w:p>
    <w:p w:rsidR="00691BCA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6.9. Нормы труда, утвержденные локальным нормативным актом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>ДОУ с учетом мнения представительного органа работников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являются обязательными для выполнения всеми работниками учреждения.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</w:p>
    <w:p w:rsidR="00691BCA" w:rsidRDefault="00691BCA" w:rsidP="00691BCA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7. Замена и пересмотр норм труда в М</w:t>
      </w:r>
      <w:r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691BCA" w:rsidRDefault="00691BCA" w:rsidP="00691BCA">
      <w:pPr>
        <w:pStyle w:val="Default"/>
        <w:jc w:val="center"/>
        <w:rPr>
          <w:b/>
          <w:bCs/>
          <w:sz w:val="28"/>
          <w:szCs w:val="28"/>
        </w:rPr>
      </w:pP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7.1. Замена и пересмотр норм труда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осуществляются органами, их утвердившими. Пересмотренные нормы также подлежат оформлению локальным нормативным актом и доведению до работников не позднее, чем за два месяца до их введения.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7.2. Проверка действующих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>ДОУ норм труда осуществляется (экспертной) комиссией, утвержденной заведующим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ДОУ. По результатам проверки конкретное решение принимается по каждой норме. Аттестованными признаются технически обоснованные нормы, соответствующие достигнутому уровню техники и технологии, организации производства и труда.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7.3. Устаревшие и ошибочно установленные нормы признаются не аттестованными и подлежат пересмотру.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7.3.1. Устаревшими являются нормы, действующие на тех видах работ, трудоемкость которых уменьшилась в результате общего улучшения организации производства и труда, роста профессионального мастерства и совершенствования производственных навыков работников.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7.3.2. Ошибочными являются нормы, при установлении которых были неправильно учтены организационно-технические условия или допущены неточности в применении нормативных материалов либо проведении расчетов.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7.4. Пересмотр устаревших норм осуществляется в сроки и в размерах, устанавливаемых руководством детского сада по согласованию с профсоюзным комитетом. Пересмотр ошибочных норм осуществляется по мере их выявления по согласованию с профсоюзным комитетом.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7.5. Для обеспечения продуктивности действующих норм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ежегодно разрабатывается календарный план их замены и пересмотра, в котором должны быть предусмотрены: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норм на новые работы и работы, ранее не охваченные нормированием труда;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пересмотр норм, признанных в результате их проверки устаревшими.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7.6. Проект календарного плана замены и пересмотра норм затрат труда выносится администрацией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на обсуждение общего собрания работников и с учетом его рекомендаций, а также по согласованию с профсоюзным комитетом утверждается руководителем детского сада.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7.7. Для обеспечения эффективного внедрения и освоения нормативных материалов и норм, разработанных на их основе,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проводятся следующие мероприятия: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проверяется организационно-техническая готовность производственных участков и рабочих мест к деятельности по новым нормам;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планируются и реализуются организационно-технические мероприятия по устранению выявленных недостатков в организации труда и производства, а также по улучшению условий труда;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инструктируются сотрудники, которые будут работать по новым нормам. </w:t>
      </w:r>
    </w:p>
    <w:p w:rsidR="00691BCA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7.8. Ознакомление с новыми нормами сопровождается массовой разъяснительной работой, а в необходимых случаях и обучением.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</w:p>
    <w:p w:rsidR="00691BCA" w:rsidRPr="0090084F" w:rsidRDefault="00691BCA" w:rsidP="00691BCA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8. Порядок согласования и утверждения нормативных</w:t>
      </w:r>
    </w:p>
    <w:p w:rsidR="00691BCA" w:rsidRDefault="00691BCA" w:rsidP="00691BCA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материалов по нормированию труда</w:t>
      </w:r>
    </w:p>
    <w:p w:rsidR="00691BCA" w:rsidRPr="0090084F" w:rsidRDefault="00691BCA" w:rsidP="00691BCA">
      <w:pPr>
        <w:pStyle w:val="Default"/>
        <w:jc w:val="center"/>
        <w:rPr>
          <w:sz w:val="28"/>
          <w:szCs w:val="28"/>
        </w:rPr>
      </w:pP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8.1. Межотраслевые нормативные материалы утверждаются Министерством труда и социальной защиты России.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8.2. Отраслевые нормативные материалы утверждаются Федеральным органом исполнительной власти соответствующей отрасли или под отрасли при согласовании с Министерством труда и социальной защиты Российской Федерации.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8.3. Порядок согласования и утверждения локальных нормативных материалов на уровне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ДОУ: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− разработанные нормативные материалы направляются администрацией в представительный орган работников для учета мнений и согласования;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представительный орган работников при несогласии с позицией администрации должен предоставить письменный протест с обоснованием своей позиции, при этом администрация имеет право утвердить нормативные материалы без положительной оценки представительного органа работников; − в случае отрицательной оценки нормативных материалов по нормированию труда, которые утверждены руководителем детского сада, представительный орган работников имеет основания для подачи жалобы и рассмотрения его в судебном порядке. </w:t>
      </w:r>
    </w:p>
    <w:p w:rsidR="00691BCA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8.4. Нормы труда, разработанные самостоятельно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являются местными и утверждаются руководителем детского сада.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</w:p>
    <w:p w:rsidR="00691BCA" w:rsidRDefault="00691BCA" w:rsidP="00691BCA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 xml:space="preserve">9. Порядок проверки нормативных материалов для нормирования труда на соответствие достигнутому уровню техники, технологии, </w:t>
      </w:r>
    </w:p>
    <w:p w:rsidR="00691BCA" w:rsidRPr="0090084F" w:rsidRDefault="00691BCA" w:rsidP="00691BCA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организации труда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9.1. Оценка уровня действующих нормативов по труду проводится путем анализа норм, рассчитанных по этим нормативам, с проведением выборочных исследований и изучения динамики выполнения показателей норм выработки.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9.2. При осуществлении проверки нормативных материалов по нормированию труда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необходимо выполнить следующие работы: </w:t>
      </w:r>
    </w:p>
    <w:p w:rsidR="00691BCA" w:rsidRPr="0090084F" w:rsidRDefault="00691BCA" w:rsidP="00691BCA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провести анализ выполнения норм труда (выработки), установленных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(проводится ежегодно), при перевыполнении или невыполнении норм труда на 15 % и более необходима организация проверки показателей нормативов и норм труда; </w:t>
      </w:r>
    </w:p>
    <w:p w:rsidR="00691BCA" w:rsidRPr="0090084F" w:rsidRDefault="00691BCA" w:rsidP="00691BCA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издать регламент (приказ, распоряжение) о проведении проверки нормативных материалов с указанием периода; </w:t>
      </w:r>
    </w:p>
    <w:p w:rsidR="00691BCA" w:rsidRPr="0090084F" w:rsidRDefault="00691BCA" w:rsidP="00691BCA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установить подразделение, ответственное за процесс проверки нормативных материалов по нормированию труда на уровне предприятия; </w:t>
      </w:r>
    </w:p>
    <w:p w:rsidR="00691BCA" w:rsidRPr="0090084F" w:rsidRDefault="00691BCA" w:rsidP="00691BCA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организовать рабочую группу с привлечением представительного органа работников; </w:t>
      </w:r>
    </w:p>
    <w:p w:rsidR="00691BCA" w:rsidRPr="0090084F" w:rsidRDefault="00691BCA" w:rsidP="00691BCA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провести выборочные исследования, обработку результатов; </w:t>
      </w:r>
    </w:p>
    <w:p w:rsidR="00691BCA" w:rsidRPr="0090084F" w:rsidRDefault="00691BCA" w:rsidP="00691BCA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провести расчет норм и нормативов по выборочным исследованиям; </w:t>
      </w:r>
    </w:p>
    <w:p w:rsidR="00691BCA" w:rsidRPr="0090084F" w:rsidRDefault="00691BCA" w:rsidP="00691BCA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внести изменения и корректировку по результатам расчета; </w:t>
      </w:r>
    </w:p>
    <w:p w:rsidR="00691BCA" w:rsidRDefault="00691BCA" w:rsidP="00691BCA">
      <w:pPr>
        <w:pStyle w:val="Default"/>
        <w:spacing w:after="240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утвердить нормативные материалы с изменениями и известить работников согласно законодательству Российской Федерации. </w:t>
      </w:r>
    </w:p>
    <w:p w:rsidR="00691BCA" w:rsidRPr="0090084F" w:rsidRDefault="00691BCA" w:rsidP="00691BCA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10. Порядок внедрения нормативных материалов</w:t>
      </w:r>
    </w:p>
    <w:p w:rsidR="00691BCA" w:rsidRPr="0090084F" w:rsidRDefault="00691BCA" w:rsidP="00691BCA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по нормированию труда в М</w:t>
      </w:r>
      <w:r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10.1. Утвержденные в установленном порядке нормативные материалы для нормирования труда внедряются на рабочие места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соответствии с их областью применения и сферой действия на основании </w:t>
      </w:r>
      <w:r w:rsidRPr="0090084F">
        <w:rPr>
          <w:sz w:val="28"/>
          <w:szCs w:val="28"/>
        </w:rPr>
        <w:lastRenderedPageBreak/>
        <w:t xml:space="preserve">приказа руководителя с учетом мнения представительного органа работников.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10.2. Для обеспечения эффективного внедрения и освоения нормативных материалов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проводятся следующие мероприятия: </w:t>
      </w:r>
    </w:p>
    <w:p w:rsidR="00691BCA" w:rsidRPr="0090084F" w:rsidRDefault="00691BCA" w:rsidP="00691BCA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проверка организационно-технической подготовленности рабочих мест к работе по новым нормам (насколько организационно-технические условия выполнения работ соответствуют условиям, предусмотренным новыми нормативными материалами); </w:t>
      </w:r>
    </w:p>
    <w:p w:rsidR="00691BCA" w:rsidRPr="0090084F" w:rsidRDefault="00691BCA" w:rsidP="00691BCA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и реализация организационно-технических мероприятий по устранению выявленных недостатков в организации труда, а также по улучшению условий труда; </w:t>
      </w:r>
    </w:p>
    <w:p w:rsidR="00691BCA" w:rsidRPr="0090084F" w:rsidRDefault="00691BCA" w:rsidP="00691BCA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ознакомление с новыми нормами времени всех работающих, которые будут работать по ним, в сроки согласно данному Положению.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10.3. Ознакомление с новыми нормами должно сопровождаться проведением массовой разъяснительной работы, инструктажа работников, а в необходимых случаях и обучением их работе в новых организационно-технических условиях. </w:t>
      </w:r>
    </w:p>
    <w:p w:rsidR="00691BCA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10.4. Если при проведении указанной подготовительной работы выяснится, что в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существующие организационно-технические условия более совершенны, чем условия, предусмотренные в новых нормах или нормативах, и действующие местные нормы на соответствующие работы более прогрессивны, чем новые нормы, то новые нормы или нормативы не внедряются. </w:t>
      </w: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</w:p>
    <w:p w:rsidR="00691BCA" w:rsidRDefault="00691BCA" w:rsidP="00691BCA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11. Меры, направленные на соблюдение установленных норм труда</w:t>
      </w:r>
    </w:p>
    <w:p w:rsidR="00691BCA" w:rsidRDefault="00691BCA" w:rsidP="00691BCA">
      <w:pPr>
        <w:pStyle w:val="Default"/>
        <w:jc w:val="center"/>
        <w:rPr>
          <w:b/>
          <w:bCs/>
          <w:sz w:val="28"/>
          <w:szCs w:val="28"/>
        </w:rPr>
      </w:pPr>
    </w:p>
    <w:p w:rsidR="00691BCA" w:rsidRPr="0090084F" w:rsidRDefault="00691BCA" w:rsidP="00691BCA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11.1. Администрация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осуществляет меры, направленные на соблюдение установленных норм труда, включая обеспечение нормальных условий для выполнения работниками норм труда. К таким условиям, в частности, относятся: </w:t>
      </w:r>
    </w:p>
    <w:p w:rsidR="00691BCA" w:rsidRPr="0090084F" w:rsidRDefault="00691BCA" w:rsidP="00691BCA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исправное состояние помещений М</w:t>
      </w:r>
      <w:r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технического и технологического оборудования; </w:t>
      </w:r>
    </w:p>
    <w:p w:rsidR="00691BCA" w:rsidRPr="0090084F" w:rsidRDefault="00691BCA" w:rsidP="00691BCA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своевременное обеспечение технической и иной необходимой для работы документацией; </w:t>
      </w:r>
    </w:p>
    <w:p w:rsidR="00691BCA" w:rsidRPr="0090084F" w:rsidRDefault="00691BCA" w:rsidP="00691BCA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надлежащее качество материалов, инструментов, иных средств и предметов, необходимых для выполнения работы, их своевременное предоставление работнику; </w:t>
      </w:r>
    </w:p>
    <w:p w:rsidR="00691BCA" w:rsidRPr="0090084F" w:rsidRDefault="00691BCA" w:rsidP="00691BCA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условия труда, соответствующие требованиям охраны труда и безопасности производства. </w:t>
      </w:r>
    </w:p>
    <w:p w:rsidR="00691BCA" w:rsidRDefault="00691BCA"/>
    <w:sectPr w:rsidR="00691BCA" w:rsidSect="00691BCA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1725" w:rsidRDefault="00321725" w:rsidP="00691BCA">
      <w:pPr>
        <w:spacing w:after="0" w:line="240" w:lineRule="auto"/>
      </w:pPr>
      <w:r>
        <w:separator/>
      </w:r>
    </w:p>
  </w:endnote>
  <w:endnote w:type="continuationSeparator" w:id="1">
    <w:p w:rsidR="00321725" w:rsidRDefault="00321725" w:rsidP="00691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47016"/>
      <w:docPartObj>
        <w:docPartGallery w:val="Page Numbers (Bottom of Page)"/>
        <w:docPartUnique/>
      </w:docPartObj>
    </w:sdtPr>
    <w:sdtContent>
      <w:p w:rsidR="00691BCA" w:rsidRDefault="00691BCA">
        <w:pPr>
          <w:pStyle w:val="a9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691BCA" w:rsidRDefault="00691BC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1725" w:rsidRDefault="00321725" w:rsidP="00691BCA">
      <w:pPr>
        <w:spacing w:after="0" w:line="240" w:lineRule="auto"/>
      </w:pPr>
      <w:r>
        <w:separator/>
      </w:r>
    </w:p>
  </w:footnote>
  <w:footnote w:type="continuationSeparator" w:id="1">
    <w:p w:rsidR="00321725" w:rsidRDefault="00321725" w:rsidP="00691B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419C7"/>
    <w:multiLevelType w:val="multilevel"/>
    <w:tmpl w:val="4BC8B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3A9B0EF2"/>
    <w:multiLevelType w:val="hybridMultilevel"/>
    <w:tmpl w:val="D99A6B00"/>
    <w:lvl w:ilvl="0" w:tplc="6F4A0DE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31B54AA"/>
    <w:multiLevelType w:val="hybridMultilevel"/>
    <w:tmpl w:val="37320C14"/>
    <w:lvl w:ilvl="0" w:tplc="5FBC4A2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19D9"/>
    <w:rsid w:val="00321725"/>
    <w:rsid w:val="00691BCA"/>
    <w:rsid w:val="00DB2438"/>
    <w:rsid w:val="00EF19D9"/>
    <w:rsid w:val="00FB2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1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19D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1BCA"/>
    <w:pPr>
      <w:ind w:left="720"/>
      <w:contextualSpacing/>
    </w:pPr>
  </w:style>
  <w:style w:type="paragraph" w:customStyle="1" w:styleId="Default">
    <w:name w:val="Default"/>
    <w:rsid w:val="00691B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691BCA"/>
    <w:pPr>
      <w:spacing w:after="0" w:line="240" w:lineRule="auto"/>
    </w:pPr>
  </w:style>
  <w:style w:type="paragraph" w:styleId="a7">
    <w:name w:val="header"/>
    <w:basedOn w:val="a"/>
    <w:link w:val="a8"/>
    <w:uiPriority w:val="99"/>
    <w:semiHidden/>
    <w:unhideWhenUsed/>
    <w:rsid w:val="0069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91BCA"/>
  </w:style>
  <w:style w:type="paragraph" w:styleId="a9">
    <w:name w:val="footer"/>
    <w:basedOn w:val="a"/>
    <w:link w:val="aa"/>
    <w:uiPriority w:val="99"/>
    <w:unhideWhenUsed/>
    <w:rsid w:val="0069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91B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4049</Words>
  <Characters>23083</Characters>
  <Application>Microsoft Office Word</Application>
  <DocSecurity>0</DocSecurity>
  <Lines>192</Lines>
  <Paragraphs>54</Paragraphs>
  <ScaleCrop>false</ScaleCrop>
  <Company/>
  <LinksUpToDate>false</LinksUpToDate>
  <CharactersWithSpaces>27078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Balybin</dc:creator>
  <cp:keywords/>
  <dc:description/>
  <cp:lastModifiedBy>Balybin</cp:lastModifiedBy>
  <cp:revision>4</cp:revision>
  <dcterms:created xsi:type="dcterms:W3CDTF">2015-10-18T10:47:00Z</dcterms:created>
  <dcterms:modified xsi:type="dcterms:W3CDTF">2015-10-18T13:49:00Z</dcterms:modified>
</cp:coreProperties>
</file>