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4D7" w:rsidRPr="009E44D7" w:rsidRDefault="008C31DC" w:rsidP="009E44D7">
      <w:pPr>
        <w:pStyle w:val="3"/>
        <w:spacing w:before="0"/>
        <w:jc w:val="both"/>
        <w:rPr>
          <w:rFonts w:ascii="Times New Roman" w:hAnsi="Times New Roman" w:cs="Times New Roman"/>
          <w:b w:val="0"/>
          <w:i/>
          <w:color w:val="002060"/>
          <w:sz w:val="32"/>
          <w:szCs w:val="32"/>
        </w:rPr>
      </w:pPr>
      <w:r w:rsidRPr="008C31DC">
        <w:rPr>
          <w:rFonts w:ascii="Times New Roman" w:eastAsia="Times New Roman" w:hAnsi="Times New Roman" w:cs="Times New Roman"/>
          <w:b w:val="0"/>
          <w:i/>
          <w:color w:val="002060"/>
          <w:spacing w:val="-6"/>
          <w:sz w:val="32"/>
          <w:szCs w:val="32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9pt;height:46.2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Логопедический кабинет"/>
          </v:shape>
        </w:pict>
      </w:r>
      <w:r w:rsidR="008E7199" w:rsidRPr="004004CE">
        <w:rPr>
          <w:rFonts w:ascii="Times New Roman" w:hAnsi="Times New Roman" w:cs="Times New Roman"/>
          <w:b w:val="0"/>
          <w:i/>
          <w:color w:val="002060"/>
          <w:sz w:val="32"/>
          <w:szCs w:val="32"/>
        </w:rPr>
        <w:t xml:space="preserve"> </w:t>
      </w:r>
    </w:p>
    <w:p w:rsidR="005C37AC" w:rsidRPr="009E44D7" w:rsidRDefault="008E7199" w:rsidP="004B646D">
      <w:pPr>
        <w:pStyle w:val="a3"/>
        <w:spacing w:before="0" w:beforeAutospacing="0" w:after="0" w:afterAutospacing="0"/>
        <w:jc w:val="center"/>
        <w:rPr>
          <w:bCs/>
          <w:i/>
          <w:color w:val="17365D" w:themeColor="text2" w:themeShade="BF"/>
          <w:sz w:val="32"/>
          <w:szCs w:val="32"/>
        </w:rPr>
      </w:pPr>
      <w:r w:rsidRPr="009E44D7">
        <w:rPr>
          <w:bCs/>
          <w:i/>
          <w:color w:val="17365D" w:themeColor="text2" w:themeShade="BF"/>
          <w:sz w:val="32"/>
          <w:szCs w:val="32"/>
        </w:rPr>
        <w:t>В нашем детском саду функционирует логопедический кабинет</w:t>
      </w:r>
    </w:p>
    <w:p w:rsidR="004004CE" w:rsidRPr="009E44D7" w:rsidRDefault="005C37AC" w:rsidP="004B646D">
      <w:pPr>
        <w:pStyle w:val="a3"/>
        <w:spacing w:before="0" w:beforeAutospacing="0" w:after="0" w:afterAutospacing="0"/>
        <w:jc w:val="center"/>
        <w:rPr>
          <w:bCs/>
          <w:i/>
          <w:color w:val="17365D" w:themeColor="text2" w:themeShade="BF"/>
          <w:sz w:val="32"/>
          <w:szCs w:val="32"/>
        </w:rPr>
      </w:pPr>
      <w:r w:rsidRPr="009E44D7">
        <w:rPr>
          <w:bCs/>
          <w:i/>
          <w:color w:val="17365D" w:themeColor="text2" w:themeShade="BF"/>
          <w:sz w:val="32"/>
          <w:szCs w:val="32"/>
        </w:rPr>
        <w:t xml:space="preserve">целью которого </w:t>
      </w:r>
      <w:r w:rsidR="008E7199" w:rsidRPr="009E44D7">
        <w:rPr>
          <w:bCs/>
          <w:i/>
          <w:color w:val="17365D" w:themeColor="text2" w:themeShade="BF"/>
          <w:sz w:val="32"/>
          <w:szCs w:val="32"/>
        </w:rPr>
        <w:t>является оказание необходимой помощи детям с речевыми нарушениями.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Логопедическая работа направлена на коррекцию следующих речевых параметров: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 xml:space="preserve">- </w:t>
      </w:r>
      <w:proofErr w:type="spellStart"/>
      <w:r w:rsidRPr="009E44D7">
        <w:rPr>
          <w:i/>
          <w:color w:val="17365D" w:themeColor="text2" w:themeShade="BF"/>
          <w:sz w:val="32"/>
          <w:szCs w:val="32"/>
        </w:rPr>
        <w:t>коммуникативно</w:t>
      </w:r>
      <w:proofErr w:type="spellEnd"/>
      <w:r w:rsidRPr="009E44D7">
        <w:rPr>
          <w:i/>
          <w:color w:val="17365D" w:themeColor="text2" w:themeShade="BF"/>
          <w:sz w:val="32"/>
          <w:szCs w:val="32"/>
        </w:rPr>
        <w:t xml:space="preserve"> - речевых умений;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развитие артикуляционной моторики и мимики;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 xml:space="preserve">- </w:t>
      </w:r>
      <w:proofErr w:type="spellStart"/>
      <w:r w:rsidRPr="009E44D7">
        <w:rPr>
          <w:i/>
          <w:color w:val="17365D" w:themeColor="text2" w:themeShade="BF"/>
          <w:sz w:val="32"/>
          <w:szCs w:val="32"/>
        </w:rPr>
        <w:t>звукопроизносительной</w:t>
      </w:r>
      <w:proofErr w:type="spellEnd"/>
      <w:r w:rsidRPr="009E44D7">
        <w:rPr>
          <w:i/>
          <w:color w:val="17365D" w:themeColor="text2" w:themeShade="BF"/>
          <w:sz w:val="32"/>
          <w:szCs w:val="32"/>
        </w:rPr>
        <w:t xml:space="preserve"> стороны речи;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 xml:space="preserve">- </w:t>
      </w:r>
      <w:proofErr w:type="spellStart"/>
      <w:r w:rsidRPr="009E44D7">
        <w:rPr>
          <w:i/>
          <w:color w:val="17365D" w:themeColor="text2" w:themeShade="BF"/>
          <w:sz w:val="32"/>
          <w:szCs w:val="32"/>
        </w:rPr>
        <w:t>импрессивной</w:t>
      </w:r>
      <w:proofErr w:type="spellEnd"/>
      <w:r w:rsidRPr="009E44D7">
        <w:rPr>
          <w:i/>
          <w:color w:val="17365D" w:themeColor="text2" w:themeShade="BF"/>
          <w:sz w:val="32"/>
          <w:szCs w:val="32"/>
        </w:rPr>
        <w:t xml:space="preserve"> стороны речи;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лексического развития;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грамматического строя речи;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слоговой структуры слова;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фонематического слуха и восприятия;</w:t>
      </w:r>
    </w:p>
    <w:p w:rsidR="008E7199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развитие связной речи;</w:t>
      </w:r>
    </w:p>
    <w:p w:rsidR="009E44D7" w:rsidRPr="009E44D7" w:rsidRDefault="008E7199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color w:val="17365D" w:themeColor="text2" w:themeShade="BF"/>
          <w:sz w:val="32"/>
          <w:szCs w:val="32"/>
        </w:rPr>
        <w:t>- навыкам звукового анализа.</w:t>
      </w:r>
    </w:p>
    <w:p w:rsidR="009E44D7" w:rsidRPr="009E44D7" w:rsidRDefault="009E44D7" w:rsidP="004B646D">
      <w:pPr>
        <w:pStyle w:val="a3"/>
        <w:spacing w:before="0" w:beforeAutospacing="0" w:after="0" w:afterAutospacing="0"/>
        <w:jc w:val="center"/>
        <w:rPr>
          <w:rFonts w:ascii="Georgia" w:hAnsi="Georgia" w:cs="Arial"/>
          <w:bCs/>
          <w:i/>
          <w:color w:val="17365D" w:themeColor="text2" w:themeShade="BF"/>
          <w:sz w:val="28"/>
          <w:szCs w:val="28"/>
        </w:rPr>
      </w:pPr>
      <w:r w:rsidRPr="009E44D7">
        <w:rPr>
          <w:rFonts w:ascii="Georgia" w:hAnsi="Georgia" w:cs="Arial"/>
          <w:bCs/>
          <w:i/>
          <w:color w:val="17365D" w:themeColor="text2" w:themeShade="BF"/>
          <w:sz w:val="28"/>
          <w:szCs w:val="28"/>
        </w:rPr>
        <w:t>Полноценная речь является непременным условием успешного обучения ребенка в школе. Речевые недостатки не исчезают сами собой. Самое правильное решение – обратиться за помощью к специалисту-логопеду. Логопедические занятия – действенный способ не только сформировать у детей правильную речь, но и заложить основу для достижения успеха в будущем.</w:t>
      </w:r>
    </w:p>
    <w:p w:rsidR="009E44D7" w:rsidRPr="009E44D7" w:rsidRDefault="009E44D7" w:rsidP="004B646D">
      <w:pPr>
        <w:pStyle w:val="a3"/>
        <w:spacing w:before="0" w:beforeAutospacing="0" w:after="0" w:afterAutospacing="0"/>
        <w:jc w:val="center"/>
        <w:rPr>
          <w:i/>
          <w:iCs/>
          <w:color w:val="17365D" w:themeColor="text2" w:themeShade="BF"/>
          <w:sz w:val="32"/>
          <w:szCs w:val="32"/>
        </w:rPr>
      </w:pPr>
      <w:r w:rsidRPr="009E44D7">
        <w:rPr>
          <w:i/>
          <w:iCs/>
          <w:color w:val="17365D" w:themeColor="text2" w:themeShade="BF"/>
          <w:sz w:val="32"/>
          <w:szCs w:val="32"/>
        </w:rPr>
        <w:t>На развитие ребёнка влияет окружающая его обстановка, особенно, если малыш ещё только начинает познавать мир.</w:t>
      </w:r>
    </w:p>
    <w:p w:rsidR="009E44D7" w:rsidRPr="009E44D7" w:rsidRDefault="009E44D7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i/>
          <w:iCs/>
          <w:color w:val="17365D" w:themeColor="text2" w:themeShade="BF"/>
          <w:sz w:val="32"/>
          <w:szCs w:val="32"/>
        </w:rPr>
        <w:t>А детям с речевыми нарушениями окружающая их среда особенно важна.</w:t>
      </w:r>
      <w:r w:rsidRPr="009E44D7">
        <w:rPr>
          <w:i/>
          <w:color w:val="17365D" w:themeColor="text2" w:themeShade="BF"/>
          <w:sz w:val="32"/>
          <w:szCs w:val="32"/>
        </w:rPr>
        <w:t xml:space="preserve"> </w:t>
      </w:r>
      <w:r w:rsidRPr="009E44D7">
        <w:rPr>
          <w:rFonts w:ascii="Georgia" w:hAnsi="Georgia" w:cs="Arial"/>
          <w:bCs/>
          <w:i/>
          <w:color w:val="17365D" w:themeColor="text2" w:themeShade="BF"/>
          <w:sz w:val="28"/>
          <w:szCs w:val="28"/>
        </w:rPr>
        <w:t>В логопедическом кабинете есть все необходимое, чтобы вызвать у ребенка желание заниматься. Здесь сосредоточен и систематизирован материал по основным направлениям работы над недостатками речи ребенка. С детьми, имеющими сложные речевые нарушения, учитель-логопед проводит коррекционно-речевую работу в той мере, в какой это возможно.</w:t>
      </w:r>
      <w:r w:rsidRPr="009E44D7">
        <w:rPr>
          <w:rFonts w:ascii="Georgia" w:hAnsi="Georgia" w:cs="Arial"/>
          <w:bCs/>
          <w:i/>
          <w:color w:val="17365D" w:themeColor="text2" w:themeShade="BF"/>
          <w:sz w:val="28"/>
          <w:szCs w:val="28"/>
        </w:rPr>
        <w:br/>
      </w:r>
    </w:p>
    <w:p w:rsidR="004004CE" w:rsidRPr="009E44D7" w:rsidRDefault="004004CE" w:rsidP="004B646D">
      <w:pPr>
        <w:pStyle w:val="a3"/>
        <w:spacing w:before="0" w:beforeAutospacing="0" w:after="0" w:afterAutospacing="0"/>
        <w:jc w:val="center"/>
        <w:rPr>
          <w:i/>
          <w:color w:val="17365D" w:themeColor="text2" w:themeShade="BF"/>
          <w:sz w:val="32"/>
          <w:szCs w:val="32"/>
        </w:rPr>
      </w:pPr>
      <w:r w:rsidRPr="009E44D7">
        <w:rPr>
          <w:bCs/>
          <w:i/>
          <w:color w:val="17365D" w:themeColor="text2" w:themeShade="BF"/>
          <w:sz w:val="32"/>
          <w:szCs w:val="32"/>
        </w:rPr>
        <w:t>Преемственность в работе семьи и детского сада осуществляется через индивидуальные консультации и наглядную информацию для родителей.</w:t>
      </w:r>
    </w:p>
    <w:p w:rsidR="004004CE" w:rsidRPr="004004CE" w:rsidRDefault="008E7199" w:rsidP="004B646D">
      <w:pPr>
        <w:pStyle w:val="a3"/>
        <w:spacing w:before="0" w:beforeAutospacing="0" w:after="0" w:afterAutospacing="0"/>
        <w:jc w:val="center"/>
        <w:rPr>
          <w:i/>
          <w:color w:val="002060"/>
          <w:sz w:val="32"/>
          <w:szCs w:val="32"/>
        </w:rPr>
      </w:pPr>
      <w:r w:rsidRPr="009E44D7">
        <w:rPr>
          <w:bCs/>
          <w:i/>
          <w:color w:val="17365D" w:themeColor="text2" w:themeShade="BF"/>
          <w:sz w:val="32"/>
          <w:szCs w:val="32"/>
        </w:rPr>
        <w:t xml:space="preserve">Хочется отметить, что только в тесном сотрудничестве семьи и педагогов, можно достичь хорошего, качественного и относительно быстрого результата в исправлении и </w:t>
      </w:r>
      <w:r w:rsidR="004004CE" w:rsidRPr="009E44D7">
        <w:rPr>
          <w:bCs/>
          <w:i/>
          <w:color w:val="17365D" w:themeColor="text2" w:themeShade="BF"/>
          <w:sz w:val="32"/>
          <w:szCs w:val="32"/>
        </w:rPr>
        <w:t>развитии речи ребенка!</w:t>
      </w:r>
    </w:p>
    <w:sectPr w:rsidR="004004CE" w:rsidRPr="004004CE" w:rsidSect="008E7199">
      <w:pgSz w:w="11906" w:h="16838"/>
      <w:pgMar w:top="1134" w:right="850" w:bottom="1134" w:left="1701" w:header="708" w:footer="708" w:gutter="0"/>
      <w:pgBorders w:offsetFrom="page">
        <w:top w:val="balloons3Colors" w:sz="10" w:space="24" w:color="auto"/>
        <w:left w:val="balloons3Colors" w:sz="10" w:space="24" w:color="auto"/>
        <w:bottom w:val="balloons3Colors" w:sz="10" w:space="24" w:color="auto"/>
        <w:right w:val="balloons3Colors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8E7199"/>
    <w:rsid w:val="004004CE"/>
    <w:rsid w:val="00437D77"/>
    <w:rsid w:val="004B646D"/>
    <w:rsid w:val="005C37AC"/>
    <w:rsid w:val="0061122F"/>
    <w:rsid w:val="008C31DC"/>
    <w:rsid w:val="008E7199"/>
    <w:rsid w:val="009E44D7"/>
    <w:rsid w:val="00AC6521"/>
    <w:rsid w:val="00B4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99"/>
  </w:style>
  <w:style w:type="paragraph" w:styleId="3">
    <w:name w:val="heading 3"/>
    <w:basedOn w:val="a"/>
    <w:next w:val="a"/>
    <w:link w:val="30"/>
    <w:uiPriority w:val="9"/>
    <w:unhideWhenUsed/>
    <w:qFormat/>
    <w:rsid w:val="008E71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719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8E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>Grizli777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4</cp:revision>
  <dcterms:created xsi:type="dcterms:W3CDTF">2016-10-16T18:55:00Z</dcterms:created>
  <dcterms:modified xsi:type="dcterms:W3CDTF">2016-10-25T15:48:00Z</dcterms:modified>
</cp:coreProperties>
</file>