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930" w:rsidRDefault="00B04930" w:rsidP="00B04930">
      <w:pPr>
        <w:pStyle w:val="a3"/>
        <w:jc w:val="center"/>
      </w:pPr>
      <w:r>
        <w:rPr>
          <w:color w:val="FF0000"/>
          <w:sz w:val="40"/>
          <w:szCs w:val="40"/>
        </w:rPr>
        <w:t xml:space="preserve">Памятка родителям для организации занятий </w:t>
      </w:r>
    </w:p>
    <w:p w:rsidR="00B04930" w:rsidRDefault="00B04930" w:rsidP="00B04930">
      <w:pPr>
        <w:pStyle w:val="a3"/>
        <w:jc w:val="center"/>
      </w:pPr>
      <w:r>
        <w:rPr>
          <w:color w:val="FF0000"/>
          <w:sz w:val="40"/>
          <w:szCs w:val="40"/>
        </w:rPr>
        <w:t>по заданию логопеда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Для закрепления результатов логопедической работы ваши дети нуждаются в постоянных домашних занятиях. Время занятий (15-20 мин) должно быть закреплено в режиме дня. Постоянное время занятий дисциплинирует ребенка, помогает усвоению учебного материала. Желательно сообщать ребенку о том, какие задания он будет выполнять завтра.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Занятия могут проводиться во время прогулок, поездок. Но некоторые виды занятий требуют обязательной спокойной деловой обстановки, а также отсутствия отвлекающих факторов.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Необходимо приучать ребенка к самостоятельному выполнению заданий. Не следует спешить, показывая, как нужно выполнять задание, даже если ребенок огорчен неудачей. Помощь ребенку должна носить своевременный и разумный характер.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Необходимо определить, кто именно из взрослого окружения ребенка будет с ним заниматься по заданиям логопеда; необходимо выработать единые требования, которые будут предъявляться к ребенку.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При получении задания внимательно ознакомьтесь с его содержанием, убедитесь в том, что оно вами понято. В случаях затруднений проконсультируйтесь с воспитателем или логопедом.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Подберите наглядный или игровой материал, который вам потребуется для занятий. Продумайте, какой материал вы можете изготовить совместно с ребенком.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Будьте терпеливы с ребенком, внимательны к нему во время занятий. Вы должны быть доброжелательны, участливы, но достаточно требовательны. Стимулировать его к дальнейшей работе, поощрять успехи, учить преодолевать трудности.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Как работать со звуком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 xml:space="preserve">Проговорите звук совместно с ребенком. 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Выясните, как располагаются губы, зубы, язык при произнесении данного звука.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Используете ли вы голос при произнесении этого звука.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lastRenderedPageBreak/>
        <w:t>Вместе с ребенком найдите слова, которые начинаются с данного звука, затем придумайте слова, где этот звук встречается в начале слова, в середине и в конце.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Нарисуйте букву, которая обозначает этот звук в тетради, вылепите ее из пластилина, вырежьте из бумаги, сконструируйте из счетных палочек.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Нарисуйте предметы, которые начинаются на данный звук.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В тетради напишите по образцу букву по клеточкам.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Придумайте игры со звуком, над которым работали.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Проговорите речевой материал на этот звук.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Артикуляционная гимнастика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Для того чтобы звукопроизношение было чистым, нужны сильные и подвижные органы речи – язык, губы, мягкое небо. Так как все речевые органы состоят из мышц, то, следовательно, они поддаются тренировке.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Основная цель артикуляционной гимнастики: укреплять мышцы губ, языка и развивать их подвижность.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Дыхательная гимнастика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 xml:space="preserve">Необходимое условие правильного развития, хорошего роста – умение правильно дышать. Ребенка легко можно научить правильному дыханию. 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Основные параметры правильного ротового выдоха: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</w:rPr>
        <w:t xml:space="preserve">– </w:t>
      </w:r>
      <w:r w:rsidRPr="00B04930">
        <w:rPr>
          <w:color w:val="00B050"/>
          <w:sz w:val="27"/>
          <w:szCs w:val="27"/>
        </w:rPr>
        <w:t>выдоху предшествует сильный вдох через нос – "набираем полную грудь воздуха";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</w:rPr>
        <w:t xml:space="preserve">– </w:t>
      </w:r>
      <w:r w:rsidRPr="00B04930">
        <w:rPr>
          <w:color w:val="00B050"/>
          <w:sz w:val="27"/>
          <w:szCs w:val="27"/>
        </w:rPr>
        <w:t>выдох происходит плавно, а не толчками;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</w:rPr>
        <w:t xml:space="preserve">– </w:t>
      </w:r>
      <w:r w:rsidRPr="00B04930">
        <w:rPr>
          <w:color w:val="00B050"/>
          <w:sz w:val="27"/>
          <w:szCs w:val="27"/>
        </w:rPr>
        <w:t>во время выдоха губы складываются трубочкой, не следует сжимать губы, надувать щеки;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</w:rPr>
        <w:t xml:space="preserve">– </w:t>
      </w:r>
      <w:r w:rsidRPr="00B04930">
        <w:rPr>
          <w:color w:val="00B050"/>
          <w:sz w:val="27"/>
          <w:szCs w:val="27"/>
        </w:rPr>
        <w:t>во время выдоха воздух выходит через рот, нельзя допускать выхода воздуха через нос (если ребенок выдыхает через нос, можно зажать ему ноздри, чтобы он ощутил, как должен выходить воздух);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</w:rPr>
        <w:t xml:space="preserve">– </w:t>
      </w:r>
      <w:r w:rsidRPr="00B04930">
        <w:rPr>
          <w:color w:val="00B050"/>
          <w:sz w:val="27"/>
          <w:szCs w:val="27"/>
        </w:rPr>
        <w:t>выдыхать следует, пока не закончится воздух;</w:t>
      </w: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</w:rPr>
        <w:t xml:space="preserve">– </w:t>
      </w:r>
      <w:r w:rsidRPr="00B04930">
        <w:rPr>
          <w:color w:val="00B050"/>
          <w:sz w:val="27"/>
          <w:szCs w:val="27"/>
        </w:rPr>
        <w:t>во время пения или разговора нельзя добирать воздух при помощи частых коротких вдохов.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Упражнения для развития правильного речевого дыхания: «Снежинка», «Свистульки» «Мыльные пузыри», «Осенние листья», «Вертушка», «Одуванчик».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Игры и упражнения для развития фонематического слуха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 xml:space="preserve">Звуки речи – это особые сложные образования, присущие только человеку. Они вырабатываются у ребенка в течение нескольких лет после рождения. Длительный путь овладения ребенком произносительной системой обусловлен сложностью самого материала – звуков речи, которые он должен научиться воспринимать и воспроизводить. Если ребенок не научится этого делать, он не сможет отличить одно слово от другого и не сможет узнать его как тождественное. При восприятии речи ребенок сталкивается с многообразием звучаний в ее потоке: фонемы в потоке речи изменчивы. Он слышит множество вариантов звуков, которые, сливаясь в слоговые последовательности, образуют непрерывные компоненты. 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Pr="00B04930" w:rsidRDefault="00B04930" w:rsidP="00B04930">
      <w:pPr>
        <w:pStyle w:val="a3"/>
        <w:rPr>
          <w:color w:val="00B050"/>
        </w:rPr>
      </w:pPr>
      <w:r w:rsidRPr="00B04930">
        <w:rPr>
          <w:color w:val="00B050"/>
          <w:sz w:val="27"/>
          <w:szCs w:val="27"/>
        </w:rPr>
        <w:t>Игры, которые развитию фонематического слуха: игра «Будь внимателен!», «Поймай звук», «Поймай слово», «Исправь меня».</w:t>
      </w:r>
    </w:p>
    <w:p w:rsidR="00B04930" w:rsidRPr="00B04930" w:rsidRDefault="00B04930" w:rsidP="00B04930">
      <w:pPr>
        <w:pStyle w:val="a3"/>
        <w:rPr>
          <w:color w:val="00B050"/>
        </w:rPr>
      </w:pPr>
    </w:p>
    <w:p w:rsidR="00B04930" w:rsidRDefault="00B04930" w:rsidP="00B04930">
      <w:pPr>
        <w:pStyle w:val="a3"/>
      </w:pPr>
      <w:r>
        <w:rPr>
          <w:b/>
          <w:bCs/>
          <w:color w:val="FF00FF"/>
          <w:sz w:val="52"/>
          <w:szCs w:val="52"/>
        </w:rPr>
        <w:t>Желаю успехов!</w:t>
      </w:r>
    </w:p>
    <w:p w:rsidR="00B04930" w:rsidRDefault="00B04930" w:rsidP="00B04930">
      <w:pPr>
        <w:pStyle w:val="a3"/>
        <w:spacing w:after="240" w:afterAutospacing="0"/>
      </w:pPr>
    </w:p>
    <w:p w:rsidR="006E68A9" w:rsidRDefault="006E68A9"/>
    <w:sectPr w:rsidR="006E68A9" w:rsidSect="00B04930">
      <w:pgSz w:w="11906" w:h="16838"/>
      <w:pgMar w:top="1134" w:right="850" w:bottom="1134" w:left="1701" w:header="708" w:footer="708" w:gutter="0"/>
      <w:pgBorders w:offsetFrom="page">
        <w:top w:val="flowersRoses" w:sz="21" w:space="24" w:color="auto"/>
        <w:left w:val="flowersRoses" w:sz="21" w:space="24" w:color="auto"/>
        <w:bottom w:val="flowersRoses" w:sz="21" w:space="24" w:color="auto"/>
        <w:right w:val="flowersRose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B04930"/>
    <w:rsid w:val="001623FC"/>
    <w:rsid w:val="006E68A9"/>
    <w:rsid w:val="00B04930"/>
    <w:rsid w:val="00B21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4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3653</Characters>
  <Application>Microsoft Office Word</Application>
  <DocSecurity>0</DocSecurity>
  <Lines>30</Lines>
  <Paragraphs>8</Paragraphs>
  <ScaleCrop>false</ScaleCrop>
  <Company>Grizli777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2015-03-31T15:44:00Z</dcterms:created>
  <dcterms:modified xsi:type="dcterms:W3CDTF">2015-04-14T20:26:00Z</dcterms:modified>
</cp:coreProperties>
</file>