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69C" w:rsidRPr="00140269" w:rsidRDefault="00DE169C" w:rsidP="00DE169C">
      <w:pPr>
        <w:pStyle w:val="a3"/>
        <w:jc w:val="center"/>
        <w:rPr>
          <w:b/>
          <w:bCs/>
          <w:color w:val="FF0000"/>
          <w:sz w:val="32"/>
          <w:szCs w:val="32"/>
        </w:rPr>
      </w:pPr>
      <w:r w:rsidRPr="00140269">
        <w:rPr>
          <w:b/>
          <w:bCs/>
          <w:color w:val="FF0000"/>
          <w:sz w:val="32"/>
          <w:szCs w:val="32"/>
        </w:rPr>
        <w:t>КАК НАУЧИТЬ РЕБЕНКА СЛЫШАТЬ</w:t>
      </w:r>
    </w:p>
    <w:p w:rsidR="00DE169C" w:rsidRPr="00140269" w:rsidRDefault="00DE169C" w:rsidP="00DE169C">
      <w:pPr>
        <w:pStyle w:val="a3"/>
        <w:jc w:val="center"/>
        <w:rPr>
          <w:color w:val="FF0000"/>
          <w:sz w:val="32"/>
          <w:szCs w:val="32"/>
        </w:rPr>
      </w:pPr>
      <w:r w:rsidRPr="00140269">
        <w:rPr>
          <w:b/>
          <w:bCs/>
          <w:color w:val="FF0000"/>
          <w:sz w:val="32"/>
          <w:szCs w:val="32"/>
        </w:rPr>
        <w:t>И ПРАВИЛЬНО ПРОИЗНОСИТЬ ЗВУКИ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Уже с самого рождения ребенка окружает множество звуков: это музыка и щебетание птиц, шелест травы и журчание воды, и, конечно же, звуки родной речи. Ребенок слышит звуки окружающего мира, видит артикуляционные движения губ взрослых и пытается им подражать. Вслушиваясь в слова, сопоставляя их звучание и пытаясь их повторить, ребенок начинает не только слышать, но и различать звуки родного языка.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Учеными было установлено, что уже на ранних этапах развития речи ребенок улавливает некоторые различия в звучании звуков. Часто можно услышать, как трехлетний малыш, заметив неправильное произношение слов сверстников, пытается его исправить, хотя сам еще не владеет такими умениями. Это возможно благодаря наличию речевого слуха и речевого внимания.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Правильное развитие речевого слуха и речевого внимания лежит в основе безошибочного усвоения письма и чтения в процессе школьного обучения, от них зависит и чистота речи ребенка. Эти компоненты без специальной «тренировки» часто не достигают нужного уровня развития. Предлагаемые игры помогут мамам развивать произносительную систему речи малыша. Эти игры просты и интересны, не займут слишком много времени. Кроме того в них можно играть где угодно и когда угодно: по дороге их детского сада, во время приготовления ужина, в ванной и т.д. Единственное требование – это то, что играть в подобные игры нужно как можно чаще. И тогда результат не заставит себя долго ждать.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b/>
          <w:bCs/>
          <w:color w:val="00B0F0"/>
          <w:sz w:val="32"/>
          <w:szCs w:val="32"/>
          <w:u w:val="single"/>
        </w:rPr>
        <w:t>Игры для детей младшего возраста (1,5 – 3 года)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b/>
          <w:bCs/>
          <w:color w:val="00B0F0"/>
          <w:sz w:val="32"/>
          <w:szCs w:val="32"/>
        </w:rPr>
        <w:t>1. Игра «Кто как кричит»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Мама показывает картинку с изображение курицы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lastRenderedPageBreak/>
        <w:t>- Это курочка. Она громко кричит: «</w:t>
      </w:r>
      <w:proofErr w:type="spellStart"/>
      <w:r w:rsidRPr="00140269">
        <w:rPr>
          <w:color w:val="00B0F0"/>
          <w:sz w:val="32"/>
          <w:szCs w:val="32"/>
        </w:rPr>
        <w:t>Ко-ко-ко</w:t>
      </w:r>
      <w:proofErr w:type="spellEnd"/>
      <w:r w:rsidRPr="00140269">
        <w:rPr>
          <w:color w:val="00B0F0"/>
          <w:sz w:val="32"/>
          <w:szCs w:val="32"/>
        </w:rPr>
        <w:t>» Давай так скажем вместе.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- А это цыпленок (показ картинки) – маленький сыночек курочки. Он ей отвечает: «Пи-пи-пи» Как цыпленочек отвечает маме?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- А это мама кошка (картинка). Она громко мяукает: «Мяу-мяу». Это маленький котенок. Он мяукает тихо: «Мяу-мяу».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Затем мама просит ребенка послушать и/или сказать (показать на картинке), чья это песенка. Аналогичные игры можно проводить, выбрав других животных. Можно варьировать и их количество.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b/>
          <w:bCs/>
          <w:color w:val="00B0F0"/>
          <w:sz w:val="32"/>
          <w:szCs w:val="32"/>
        </w:rPr>
        <w:t>2. Игра «Забей гвоздик молоточком».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 xml:space="preserve">Мама рассказывает ребенку такое стихотворение: 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b/>
          <w:bCs/>
          <w:i/>
          <w:iCs/>
          <w:color w:val="00B0F0"/>
          <w:sz w:val="32"/>
          <w:szCs w:val="32"/>
        </w:rPr>
        <w:t>Молоточком я стучу,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(стучат сжатыми кулачками друг о друга)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b/>
          <w:bCs/>
          <w:i/>
          <w:iCs/>
          <w:color w:val="00B0F0"/>
          <w:sz w:val="32"/>
          <w:szCs w:val="32"/>
        </w:rPr>
        <w:t>Дом построить я хочу.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b/>
          <w:bCs/>
          <w:i/>
          <w:iCs/>
          <w:color w:val="00B0F0"/>
          <w:sz w:val="32"/>
          <w:szCs w:val="32"/>
        </w:rPr>
        <w:t>Строю я высокий дом –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(поднять руки вверх)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b/>
          <w:bCs/>
          <w:i/>
          <w:iCs/>
          <w:color w:val="00B0F0"/>
          <w:sz w:val="32"/>
          <w:szCs w:val="32"/>
        </w:rPr>
        <w:t>Буду жить я в доме том.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(хлопки в ладоши)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 xml:space="preserve">Затем мама говорит, что, когда стучит большой молоток, то слышно: «Тук – тук – тук» (малыш повторяет звукосочетание 5-6 раз). Когда стучит маленький молоточек, то слышно: «Тюк – тюк – тюк» (повторяют 5-6 раз). Давай забьем гвоздь большим молотком…. Теперь давай забьем гвоздик маленьким молоточком… 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Затем мама предлагает ребенку закрыть глаза и послушать, какой молоток стучал.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 xml:space="preserve">По аналогии можно провести такие игры как </w:t>
      </w:r>
      <w:r w:rsidRPr="00140269">
        <w:rPr>
          <w:b/>
          <w:bCs/>
          <w:color w:val="00B0F0"/>
          <w:sz w:val="32"/>
          <w:szCs w:val="32"/>
        </w:rPr>
        <w:t>«Лошадки и поезд»</w:t>
      </w:r>
      <w:r w:rsidRPr="00140269">
        <w:rPr>
          <w:color w:val="00B0F0"/>
          <w:sz w:val="32"/>
          <w:szCs w:val="32"/>
        </w:rPr>
        <w:t xml:space="preserve"> (лошадки скачут «цок – цок – цок», а колеса поезда стучат («</w:t>
      </w:r>
      <w:proofErr w:type="spellStart"/>
      <w:r w:rsidRPr="00140269">
        <w:rPr>
          <w:color w:val="00B0F0"/>
          <w:sz w:val="32"/>
          <w:szCs w:val="32"/>
        </w:rPr>
        <w:t>чок</w:t>
      </w:r>
      <w:proofErr w:type="spellEnd"/>
      <w:r w:rsidRPr="00140269">
        <w:rPr>
          <w:color w:val="00B0F0"/>
          <w:sz w:val="32"/>
          <w:szCs w:val="32"/>
        </w:rPr>
        <w:t xml:space="preserve"> – </w:t>
      </w:r>
      <w:proofErr w:type="spellStart"/>
      <w:r w:rsidRPr="00140269">
        <w:rPr>
          <w:color w:val="00B0F0"/>
          <w:sz w:val="32"/>
          <w:szCs w:val="32"/>
        </w:rPr>
        <w:t>чок</w:t>
      </w:r>
      <w:proofErr w:type="spellEnd"/>
      <w:r w:rsidRPr="00140269">
        <w:rPr>
          <w:color w:val="00B0F0"/>
          <w:sz w:val="32"/>
          <w:szCs w:val="32"/>
        </w:rPr>
        <w:t xml:space="preserve"> – </w:t>
      </w:r>
      <w:proofErr w:type="spellStart"/>
      <w:r w:rsidRPr="00140269">
        <w:rPr>
          <w:color w:val="00B0F0"/>
          <w:sz w:val="32"/>
          <w:szCs w:val="32"/>
        </w:rPr>
        <w:t>чок</w:t>
      </w:r>
      <w:proofErr w:type="spellEnd"/>
      <w:r w:rsidRPr="00140269">
        <w:rPr>
          <w:color w:val="00B0F0"/>
          <w:sz w:val="32"/>
          <w:szCs w:val="32"/>
        </w:rPr>
        <w:t xml:space="preserve">»); </w:t>
      </w:r>
      <w:r w:rsidRPr="00140269">
        <w:rPr>
          <w:b/>
          <w:bCs/>
          <w:color w:val="00B0F0"/>
          <w:sz w:val="32"/>
          <w:szCs w:val="32"/>
        </w:rPr>
        <w:t>«Колокольчики</w:t>
      </w:r>
      <w:r w:rsidRPr="00140269">
        <w:rPr>
          <w:color w:val="00B0F0"/>
          <w:sz w:val="32"/>
          <w:szCs w:val="32"/>
        </w:rPr>
        <w:t xml:space="preserve"> (большой колокольчик звенит «дынь – дынь», а маленький «динь – динь»). 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b/>
          <w:bCs/>
          <w:color w:val="00B0F0"/>
          <w:sz w:val="32"/>
          <w:szCs w:val="32"/>
          <w:u w:val="single"/>
        </w:rPr>
        <w:t>Игры для детей среднего возраста (3 – 5 лет)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b/>
          <w:bCs/>
          <w:color w:val="00B0F0"/>
          <w:sz w:val="32"/>
          <w:szCs w:val="32"/>
        </w:rPr>
        <w:t>1. Игра «Вода – водичка».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Мама открывает кран и показывает ребенку, что, когда из крана течет вода, то слышно: «</w:t>
      </w:r>
      <w:proofErr w:type="spellStart"/>
      <w:r w:rsidRPr="00140269">
        <w:rPr>
          <w:color w:val="00B0F0"/>
          <w:sz w:val="32"/>
          <w:szCs w:val="32"/>
        </w:rPr>
        <w:t>С-с-с</w:t>
      </w:r>
      <w:proofErr w:type="spellEnd"/>
      <w:r w:rsidRPr="00140269">
        <w:rPr>
          <w:color w:val="00B0F0"/>
          <w:sz w:val="32"/>
          <w:szCs w:val="32"/>
        </w:rPr>
        <w:t>» (ребенок произносит и громко тянет звук).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- Если я поверну кран сильно (имитирует движение), ты будешь громко петь: «</w:t>
      </w:r>
      <w:proofErr w:type="spellStart"/>
      <w:r w:rsidRPr="00140269">
        <w:rPr>
          <w:color w:val="00B0F0"/>
          <w:sz w:val="32"/>
          <w:szCs w:val="32"/>
        </w:rPr>
        <w:t>С-с-с</w:t>
      </w:r>
      <w:proofErr w:type="spellEnd"/>
      <w:r w:rsidRPr="00140269">
        <w:rPr>
          <w:color w:val="00B0F0"/>
          <w:sz w:val="32"/>
          <w:szCs w:val="32"/>
        </w:rPr>
        <w:t>»; если немножко (показ), ты будешь петь тихо: «</w:t>
      </w:r>
      <w:proofErr w:type="spellStart"/>
      <w:r w:rsidRPr="00140269">
        <w:rPr>
          <w:color w:val="00B0F0"/>
          <w:sz w:val="32"/>
          <w:szCs w:val="32"/>
        </w:rPr>
        <w:t>С-с-с</w:t>
      </w:r>
      <w:proofErr w:type="spellEnd"/>
      <w:r w:rsidRPr="00140269">
        <w:rPr>
          <w:color w:val="00B0F0"/>
          <w:sz w:val="32"/>
          <w:szCs w:val="32"/>
        </w:rPr>
        <w:t>». Затем «поворачивает» кран по – разному 6-8 раз, а ребенок поет соответствующие песенки.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 xml:space="preserve">- Мы пели песенки водички. Эти песенки есть в названиях многих предметов, вот послушай: </w:t>
      </w:r>
      <w:proofErr w:type="spellStart"/>
      <w:r w:rsidRPr="00140269">
        <w:rPr>
          <w:color w:val="00B0F0"/>
          <w:sz w:val="32"/>
          <w:szCs w:val="32"/>
        </w:rPr>
        <w:t>сссобака</w:t>
      </w:r>
      <w:proofErr w:type="spellEnd"/>
      <w:r w:rsidRPr="00140269">
        <w:rPr>
          <w:color w:val="00B0F0"/>
          <w:sz w:val="32"/>
          <w:szCs w:val="32"/>
        </w:rPr>
        <w:t xml:space="preserve">, </w:t>
      </w:r>
      <w:proofErr w:type="spellStart"/>
      <w:r w:rsidRPr="00140269">
        <w:rPr>
          <w:color w:val="00B0F0"/>
          <w:sz w:val="32"/>
          <w:szCs w:val="32"/>
        </w:rPr>
        <w:t>ссслон</w:t>
      </w:r>
      <w:proofErr w:type="spellEnd"/>
      <w:r w:rsidRPr="00140269">
        <w:rPr>
          <w:color w:val="00B0F0"/>
          <w:sz w:val="32"/>
          <w:szCs w:val="32"/>
        </w:rPr>
        <w:t xml:space="preserve">, </w:t>
      </w:r>
      <w:proofErr w:type="spellStart"/>
      <w:r w:rsidRPr="00140269">
        <w:rPr>
          <w:color w:val="00B0F0"/>
          <w:sz w:val="32"/>
          <w:szCs w:val="32"/>
        </w:rPr>
        <w:t>бусссы</w:t>
      </w:r>
      <w:proofErr w:type="spellEnd"/>
      <w:r w:rsidRPr="00140269">
        <w:rPr>
          <w:color w:val="00B0F0"/>
          <w:sz w:val="32"/>
          <w:szCs w:val="32"/>
        </w:rPr>
        <w:t xml:space="preserve">, </w:t>
      </w:r>
      <w:proofErr w:type="spellStart"/>
      <w:r w:rsidRPr="00140269">
        <w:rPr>
          <w:color w:val="00B0F0"/>
          <w:sz w:val="32"/>
          <w:szCs w:val="32"/>
        </w:rPr>
        <w:t>лисссток</w:t>
      </w:r>
      <w:proofErr w:type="spellEnd"/>
      <w:r w:rsidRPr="00140269">
        <w:rPr>
          <w:color w:val="00B0F0"/>
          <w:sz w:val="32"/>
          <w:szCs w:val="32"/>
        </w:rPr>
        <w:t xml:space="preserve">, </w:t>
      </w:r>
      <w:proofErr w:type="spellStart"/>
      <w:r w:rsidRPr="00140269">
        <w:rPr>
          <w:color w:val="00B0F0"/>
          <w:sz w:val="32"/>
          <w:szCs w:val="32"/>
        </w:rPr>
        <w:t>автобуссс</w:t>
      </w:r>
      <w:proofErr w:type="spellEnd"/>
      <w:r w:rsidRPr="00140269">
        <w:rPr>
          <w:color w:val="00B0F0"/>
          <w:sz w:val="32"/>
          <w:szCs w:val="32"/>
        </w:rPr>
        <w:t xml:space="preserve">, </w:t>
      </w:r>
      <w:proofErr w:type="spellStart"/>
      <w:r w:rsidRPr="00140269">
        <w:rPr>
          <w:color w:val="00B0F0"/>
          <w:sz w:val="32"/>
          <w:szCs w:val="32"/>
        </w:rPr>
        <w:t>голоссс</w:t>
      </w:r>
      <w:proofErr w:type="spellEnd"/>
      <w:r w:rsidRPr="00140269">
        <w:rPr>
          <w:color w:val="00B0F0"/>
          <w:sz w:val="32"/>
          <w:szCs w:val="32"/>
        </w:rPr>
        <w:t xml:space="preserve"> (ребенок произносит слова вслед за мамой, выделяя звук «с» - тянет его).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Возвращаясь из детского сада, мама может называть ребенку все, что встречается у них на пути, а он в свою очередь должен услышать, есть ли в этих названиях «песенка» водички. По аналогии можно играть и с другими звуками: «У» - гудит поезд; «И» - пищит мышка; «М» - мычит корова; «З» - звенит комарик; «Ш» - шипит гусь.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b/>
          <w:bCs/>
          <w:color w:val="00B0F0"/>
          <w:sz w:val="32"/>
          <w:szCs w:val="32"/>
        </w:rPr>
        <w:t>2. Игра «Назови звук».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 xml:space="preserve">Мама говорит ребенку: «Я буду называть разные слова. А первый звук, с которого начинается это слово, я произнесу громко и долго. А ты должен называть только первый звук». Например: </w:t>
      </w:r>
      <w:proofErr w:type="spellStart"/>
      <w:r w:rsidRPr="00140269">
        <w:rPr>
          <w:color w:val="00B0F0"/>
          <w:sz w:val="32"/>
          <w:szCs w:val="32"/>
        </w:rPr>
        <w:t>Аааист</w:t>
      </w:r>
      <w:proofErr w:type="spellEnd"/>
      <w:r w:rsidRPr="00140269">
        <w:rPr>
          <w:color w:val="00B0F0"/>
          <w:sz w:val="32"/>
          <w:szCs w:val="32"/>
        </w:rPr>
        <w:t xml:space="preserve">, </w:t>
      </w:r>
      <w:proofErr w:type="spellStart"/>
      <w:r w:rsidRPr="00140269">
        <w:rPr>
          <w:color w:val="00B0F0"/>
          <w:sz w:val="32"/>
          <w:szCs w:val="32"/>
        </w:rPr>
        <w:t>Ааапельсин</w:t>
      </w:r>
      <w:proofErr w:type="spellEnd"/>
      <w:r w:rsidRPr="00140269">
        <w:rPr>
          <w:color w:val="00B0F0"/>
          <w:sz w:val="32"/>
          <w:szCs w:val="32"/>
        </w:rPr>
        <w:t xml:space="preserve">, </w:t>
      </w:r>
      <w:proofErr w:type="spellStart"/>
      <w:r w:rsidRPr="00140269">
        <w:rPr>
          <w:color w:val="00B0F0"/>
          <w:sz w:val="32"/>
          <w:szCs w:val="32"/>
        </w:rPr>
        <w:t>Иииголка</w:t>
      </w:r>
      <w:proofErr w:type="spellEnd"/>
      <w:r w:rsidRPr="00140269">
        <w:rPr>
          <w:color w:val="00B0F0"/>
          <w:sz w:val="32"/>
          <w:szCs w:val="32"/>
        </w:rPr>
        <w:t xml:space="preserve">, </w:t>
      </w:r>
      <w:proofErr w:type="spellStart"/>
      <w:r w:rsidRPr="00140269">
        <w:rPr>
          <w:color w:val="00B0F0"/>
          <w:sz w:val="32"/>
          <w:szCs w:val="32"/>
        </w:rPr>
        <w:t>Ооослик</w:t>
      </w:r>
      <w:proofErr w:type="spellEnd"/>
      <w:r w:rsidRPr="00140269">
        <w:rPr>
          <w:color w:val="00B0F0"/>
          <w:sz w:val="32"/>
          <w:szCs w:val="32"/>
        </w:rPr>
        <w:t xml:space="preserve">, </w:t>
      </w:r>
      <w:proofErr w:type="spellStart"/>
      <w:r w:rsidRPr="00140269">
        <w:rPr>
          <w:color w:val="00B0F0"/>
          <w:sz w:val="32"/>
          <w:szCs w:val="32"/>
        </w:rPr>
        <w:t>Сссанки</w:t>
      </w:r>
      <w:proofErr w:type="spellEnd"/>
      <w:r w:rsidRPr="00140269">
        <w:rPr>
          <w:color w:val="00B0F0"/>
          <w:sz w:val="32"/>
          <w:szCs w:val="32"/>
        </w:rPr>
        <w:t xml:space="preserve">, </w:t>
      </w:r>
      <w:proofErr w:type="spellStart"/>
      <w:r w:rsidRPr="00140269">
        <w:rPr>
          <w:color w:val="00B0F0"/>
          <w:sz w:val="32"/>
          <w:szCs w:val="32"/>
        </w:rPr>
        <w:t>Шшшуба</w:t>
      </w:r>
      <w:proofErr w:type="spellEnd"/>
      <w:r w:rsidRPr="00140269">
        <w:rPr>
          <w:color w:val="00B0F0"/>
          <w:sz w:val="32"/>
          <w:szCs w:val="32"/>
        </w:rPr>
        <w:t xml:space="preserve"> и др. Если ребенок затрудняется с ответом, мама сама называет звук, а малыш повторяет.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b/>
          <w:bCs/>
          <w:color w:val="00B0F0"/>
          <w:sz w:val="32"/>
          <w:szCs w:val="32"/>
          <w:u w:val="single"/>
        </w:rPr>
        <w:t>Игры для детей старшего возраста (5 – 7 лет)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b/>
          <w:bCs/>
          <w:color w:val="00B0F0"/>
          <w:sz w:val="32"/>
          <w:szCs w:val="32"/>
        </w:rPr>
        <w:t>1. Игра «Какой звук заблудился?»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Мама предлагает ребенку отгадать, какой звук «заблудился», и исправить ошибку – сказать правильно: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 xml:space="preserve">Вот колючий, серый </w:t>
      </w:r>
      <w:proofErr w:type="spellStart"/>
      <w:r w:rsidRPr="00140269">
        <w:rPr>
          <w:color w:val="00B0F0"/>
          <w:sz w:val="32"/>
          <w:szCs w:val="32"/>
        </w:rPr>
        <w:t>ешик</w:t>
      </w:r>
      <w:proofErr w:type="spellEnd"/>
      <w:r w:rsidRPr="00140269">
        <w:rPr>
          <w:color w:val="00B0F0"/>
          <w:sz w:val="32"/>
          <w:szCs w:val="32"/>
        </w:rPr>
        <w:t xml:space="preserve"> …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 xml:space="preserve">На крылечке сидит </w:t>
      </w:r>
      <w:proofErr w:type="spellStart"/>
      <w:r w:rsidRPr="00140269">
        <w:rPr>
          <w:color w:val="00B0F0"/>
          <w:sz w:val="32"/>
          <w:szCs w:val="32"/>
        </w:rPr>
        <w:t>кожечка</w:t>
      </w:r>
      <w:proofErr w:type="spellEnd"/>
      <w:r w:rsidRPr="00140269">
        <w:rPr>
          <w:color w:val="00B0F0"/>
          <w:sz w:val="32"/>
          <w:szCs w:val="32"/>
        </w:rPr>
        <w:t xml:space="preserve"> …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 xml:space="preserve">На травинку села </w:t>
      </w:r>
      <w:proofErr w:type="spellStart"/>
      <w:r w:rsidRPr="00140269">
        <w:rPr>
          <w:color w:val="00B0F0"/>
          <w:sz w:val="32"/>
          <w:szCs w:val="32"/>
        </w:rPr>
        <w:t>красиваястрекоса</w:t>
      </w:r>
      <w:proofErr w:type="spellEnd"/>
      <w:r w:rsidRPr="00140269">
        <w:rPr>
          <w:color w:val="00B0F0"/>
          <w:sz w:val="32"/>
          <w:szCs w:val="32"/>
        </w:rPr>
        <w:t xml:space="preserve"> …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Мама намазала хлеб мазлом …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b/>
          <w:bCs/>
          <w:color w:val="00B0F0"/>
          <w:sz w:val="32"/>
          <w:szCs w:val="32"/>
        </w:rPr>
        <w:t>2. Игра «Кто больше придумает слов»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Участники игры выбирают один звук. А затем по очереди придумывают слова, которые начинаются и/или в которых встречается этот звук.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b/>
          <w:bCs/>
          <w:color w:val="00B0F0"/>
          <w:sz w:val="32"/>
          <w:szCs w:val="32"/>
        </w:rPr>
        <w:t>3. Игра «Замени первый звук»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Мама предлагает первый звук в названном слове заменить на другой.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 xml:space="preserve">Например: 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заменить первый звук на «Ш»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мыло – шило, тыл – шил, бар – шар, жил – шил, жаль – шаль, ров – шов, стык – штык, сутки – шутки.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заменить «Л» на звук «Р»</w:t>
      </w:r>
    </w:p>
    <w:p w:rsidR="00DE169C" w:rsidRPr="00140269" w:rsidRDefault="00DE169C" w:rsidP="00DE169C">
      <w:pPr>
        <w:pStyle w:val="a3"/>
        <w:rPr>
          <w:color w:val="00B0F0"/>
          <w:sz w:val="32"/>
          <w:szCs w:val="32"/>
        </w:rPr>
      </w:pPr>
      <w:r w:rsidRPr="00140269">
        <w:rPr>
          <w:color w:val="00B0F0"/>
          <w:sz w:val="32"/>
          <w:szCs w:val="32"/>
        </w:rPr>
        <w:t>лак – рак, Лука – рука, лампа – рампа, лад – рад.</w:t>
      </w:r>
    </w:p>
    <w:p w:rsidR="00DE169C" w:rsidRDefault="00DE169C" w:rsidP="00DE169C">
      <w:pPr>
        <w:pStyle w:val="a3"/>
      </w:pPr>
    </w:p>
    <w:p w:rsidR="004112B4" w:rsidRDefault="004112B4"/>
    <w:sectPr w:rsidR="004112B4" w:rsidSect="00DE169C">
      <w:pgSz w:w="11906" w:h="16838"/>
      <w:pgMar w:top="1134" w:right="850" w:bottom="1134" w:left="1701" w:header="708" w:footer="708" w:gutter="0"/>
      <w:pgBorders w:offsetFrom="page">
        <w:top w:val="holly" w:sz="23" w:space="24" w:color="auto"/>
        <w:left w:val="holly" w:sz="23" w:space="24" w:color="auto"/>
        <w:bottom w:val="holly" w:sz="23" w:space="24" w:color="auto"/>
        <w:right w:val="holly" w:sz="23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DE169C"/>
    <w:rsid w:val="00140269"/>
    <w:rsid w:val="001D3D93"/>
    <w:rsid w:val="004112B4"/>
    <w:rsid w:val="00DE1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2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1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1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750</Words>
  <Characters>4275</Characters>
  <Application>Microsoft Office Word</Application>
  <DocSecurity>0</DocSecurity>
  <Lines>35</Lines>
  <Paragraphs>10</Paragraphs>
  <ScaleCrop>false</ScaleCrop>
  <Company>Grizli777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3</cp:revision>
  <dcterms:created xsi:type="dcterms:W3CDTF">2015-03-31T15:43:00Z</dcterms:created>
  <dcterms:modified xsi:type="dcterms:W3CDTF">2015-04-14T20:35:00Z</dcterms:modified>
</cp:coreProperties>
</file>