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344" w:rsidRPr="00392344" w:rsidRDefault="00392344" w:rsidP="00392344">
      <w:pPr>
        <w:pStyle w:val="a3"/>
        <w:jc w:val="center"/>
        <w:rPr>
          <w:color w:val="AE023F"/>
          <w:sz w:val="40"/>
          <w:szCs w:val="40"/>
        </w:rPr>
      </w:pPr>
      <w:r w:rsidRPr="00392344">
        <w:rPr>
          <w:b/>
          <w:bCs/>
          <w:color w:val="AE023F"/>
          <w:sz w:val="40"/>
          <w:szCs w:val="40"/>
        </w:rPr>
        <w:t>СОВЕТЫ ЛОГОПЕДА</w:t>
      </w:r>
    </w:p>
    <w:p w:rsidR="00392344" w:rsidRPr="00392344" w:rsidRDefault="00392344" w:rsidP="0039234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392344">
        <w:rPr>
          <w:sz w:val="28"/>
          <w:szCs w:val="28"/>
        </w:rPr>
        <w:t>Разговаривайте с ребенком о том, что вы делаете с ним вместе, о том, что он видит и слышит вокруг, о ваших планах на сегодняшний день.</w:t>
      </w:r>
    </w:p>
    <w:p w:rsidR="00392344" w:rsidRPr="00392344" w:rsidRDefault="00392344" w:rsidP="0039234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392344">
        <w:rPr>
          <w:sz w:val="28"/>
          <w:szCs w:val="28"/>
        </w:rPr>
        <w:t>Давайте малышу простые указания, повторяя простые предложения.</w:t>
      </w:r>
    </w:p>
    <w:p w:rsidR="00392344" w:rsidRPr="00392344" w:rsidRDefault="00392344" w:rsidP="0039234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392344">
        <w:rPr>
          <w:sz w:val="28"/>
          <w:szCs w:val="28"/>
        </w:rPr>
        <w:t>Помогайте ребенку расширять словарный запас и усваивать новые речевые конструкции, для чего читайте и рассматривайте вместе с ним книжки с картинками, побуждая повторять прочитанное или рассказанное.</w:t>
      </w:r>
    </w:p>
    <w:p w:rsidR="00392344" w:rsidRPr="00392344" w:rsidRDefault="00392344" w:rsidP="0039234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392344">
        <w:rPr>
          <w:sz w:val="28"/>
          <w:szCs w:val="28"/>
        </w:rPr>
        <w:t>Будьте хорошим слушателем. Дайте ребенку время договорить то, что он хотел сказать. Постарайтесь не перебивать его, поправляя произношение и порядок слов, ведь он и сам на слух в конце концов воспримет правильную речь. Обязательно смотрите на ребенка.</w:t>
      </w:r>
    </w:p>
    <w:p w:rsidR="00392344" w:rsidRPr="00392344" w:rsidRDefault="00392344" w:rsidP="0039234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392344">
        <w:rPr>
          <w:sz w:val="28"/>
          <w:szCs w:val="28"/>
        </w:rPr>
        <w:t>Необходимо обращать внимание не только на свои слова, но и на звук голоса, мимику, жесты, позу. Ваше лицо должно быть приветливо, улыбайтесь во время общения с ребенком.</w:t>
      </w:r>
    </w:p>
    <w:p w:rsidR="00392344" w:rsidRPr="00392344" w:rsidRDefault="00392344" w:rsidP="0039234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392344">
        <w:rPr>
          <w:sz w:val="28"/>
          <w:szCs w:val="28"/>
        </w:rPr>
        <w:t>Исправляя ошибки ребенка, делайте это тактично и косвенно. Сделайте так, чтобы недостаток, на который вы хотите указать, выглядел бы легко исправимым.</w:t>
      </w:r>
    </w:p>
    <w:p w:rsidR="00392344" w:rsidRDefault="00392344" w:rsidP="00392344">
      <w:pPr>
        <w:pStyle w:val="a3"/>
        <w:jc w:val="both"/>
      </w:pPr>
    </w:p>
    <w:p w:rsidR="00392344" w:rsidRPr="00861289" w:rsidRDefault="00861289" w:rsidP="00392344">
      <w:pPr>
        <w:pStyle w:val="a3"/>
        <w:jc w:val="both"/>
      </w:pPr>
      <w:r>
        <w:rPr>
          <w:noProof/>
        </w:rPr>
        <w:drawing>
          <wp:inline distT="0" distB="0" distL="0" distR="0">
            <wp:extent cx="1085850" cy="1656021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650" cy="1658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2344" w:rsidRPr="00861289" w:rsidRDefault="00392344" w:rsidP="00861289">
      <w:pPr>
        <w:pStyle w:val="a3"/>
        <w:jc w:val="both"/>
        <w:rPr>
          <w:b/>
          <w:sz w:val="40"/>
          <w:szCs w:val="40"/>
        </w:rPr>
      </w:pPr>
      <w:r w:rsidRPr="00392344">
        <w:rPr>
          <w:b/>
          <w:i/>
          <w:iCs/>
          <w:color w:val="339966"/>
          <w:sz w:val="40"/>
          <w:szCs w:val="40"/>
        </w:rPr>
        <w:t>Таким образом, при любом действии с ребенком самое главное – это доброжелательное общение с ним. От взрослого требуется не только дать ребенку какие-либо знания, умения и навыки, но и обеспечить ему чувство психологической защищенности, доверия. Только тогда речь ребенка будет своевременно развиваться</w:t>
      </w:r>
      <w:r w:rsidR="00861289">
        <w:rPr>
          <w:b/>
          <w:i/>
          <w:iCs/>
          <w:color w:val="339966"/>
          <w:sz w:val="40"/>
          <w:szCs w:val="40"/>
        </w:rPr>
        <w:t>.</w:t>
      </w:r>
    </w:p>
    <w:p w:rsidR="00392344" w:rsidRDefault="00392344" w:rsidP="00392344">
      <w:pPr>
        <w:pStyle w:val="a3"/>
      </w:pPr>
    </w:p>
    <w:p w:rsidR="00C467B9" w:rsidRDefault="00C467B9"/>
    <w:sectPr w:rsidR="00C467B9" w:rsidSect="00392344">
      <w:pgSz w:w="11906" w:h="16838"/>
      <w:pgMar w:top="1134" w:right="850" w:bottom="1134" w:left="1701" w:header="708" w:footer="708" w:gutter="0"/>
      <w:pgBorders w:offsetFrom="page">
        <w:top w:val="decoArch" w:sz="19" w:space="24" w:color="00B050"/>
        <w:left w:val="decoArch" w:sz="19" w:space="24" w:color="00B050"/>
        <w:bottom w:val="decoArch" w:sz="19" w:space="24" w:color="00B050"/>
        <w:right w:val="decoArch" w:sz="19" w:space="24" w:color="00B05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F1AA0"/>
    <w:multiLevelType w:val="multilevel"/>
    <w:tmpl w:val="65666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392344"/>
    <w:rsid w:val="00392344"/>
    <w:rsid w:val="00861289"/>
    <w:rsid w:val="00C467B9"/>
    <w:rsid w:val="00C844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2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61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12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1103</Characters>
  <Application>Microsoft Office Word</Application>
  <DocSecurity>0</DocSecurity>
  <Lines>9</Lines>
  <Paragraphs>2</Paragraphs>
  <ScaleCrop>false</ScaleCrop>
  <Company>Grizli777</Company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b</cp:lastModifiedBy>
  <cp:revision>4</cp:revision>
  <dcterms:created xsi:type="dcterms:W3CDTF">2015-03-31T15:24:00Z</dcterms:created>
  <dcterms:modified xsi:type="dcterms:W3CDTF">2015-03-31T15:29:00Z</dcterms:modified>
</cp:coreProperties>
</file>