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C34" w:rsidRPr="00CF63D5" w:rsidRDefault="00760C34" w:rsidP="00760C34">
      <w:pPr>
        <w:pStyle w:val="2"/>
        <w:rPr>
          <w:rFonts w:asciiTheme="minorHAnsi" w:hAnsiTheme="minorHAnsi"/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Рекомендации по проведению</w:t>
      </w:r>
      <w:r w:rsidR="00CF63D5">
        <w:rPr>
          <w:rFonts w:asciiTheme="minorHAnsi" w:hAnsiTheme="minorHAnsi"/>
          <w:color w:val="FF0000"/>
          <w:sz w:val="32"/>
          <w:szCs w:val="32"/>
        </w:rPr>
        <w:t xml:space="preserve"> </w:t>
      </w:r>
      <w:r>
        <w:rPr>
          <w:color w:val="FF0000"/>
          <w:sz w:val="32"/>
          <w:szCs w:val="32"/>
        </w:rPr>
        <w:t>артикуляционной гимнастики.</w:t>
      </w:r>
    </w:p>
    <w:p w:rsidR="00760C34" w:rsidRDefault="00760C34" w:rsidP="00760C34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Мы правильно произносим различные звуки благодаря хорошей подвижности органов артикуляции, к которым относятся язык, губы, нижняя челюсть, мягкое нёбо. Точность, сила и </w:t>
      </w:r>
      <w:proofErr w:type="spellStart"/>
      <w:r>
        <w:rPr>
          <w:sz w:val="32"/>
          <w:szCs w:val="32"/>
        </w:rPr>
        <w:t>дифференцированность</w:t>
      </w:r>
      <w:proofErr w:type="spellEnd"/>
      <w:r>
        <w:rPr>
          <w:sz w:val="32"/>
          <w:szCs w:val="32"/>
        </w:rPr>
        <w:t xml:space="preserve"> движений этих органов развиваются у ребенка постепенно, в процессе речевой деятельности. </w:t>
      </w:r>
    </w:p>
    <w:p w:rsidR="00760C34" w:rsidRDefault="00760C34" w:rsidP="00760C34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Работа по развитию основных движений органов артикуляционного аппарата проводится в форме артикуляционной гимнастики. Цель артикуляционной гимнастики - выработка полноценных движений и определенных положений органов артикуляционного аппарата, необходимых для правильного произношения звуков. </w:t>
      </w:r>
    </w:p>
    <w:p w:rsidR="00760C34" w:rsidRDefault="00760C34" w:rsidP="00760C34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Проводить артикуляционную гимнастику нужно ежедневно, чтобы вырабатываемые у детей навыки закреплялись. Лучше ее </w:t>
      </w:r>
      <w:proofErr w:type="spellStart"/>
      <w:r>
        <w:rPr>
          <w:sz w:val="32"/>
          <w:szCs w:val="32"/>
        </w:rPr>
        <w:t>делатьть</w:t>
      </w:r>
      <w:proofErr w:type="spellEnd"/>
      <w:r>
        <w:rPr>
          <w:sz w:val="32"/>
          <w:szCs w:val="32"/>
        </w:rPr>
        <w:t xml:space="preserve"> 3-4 раза в день по 3-5 минут. Не следует предлагать детям больше 2-3 упражнений за р</w:t>
      </w:r>
      <w:bookmarkStart w:id="0" w:name="_GoBack"/>
      <w:bookmarkEnd w:id="0"/>
      <w:r>
        <w:rPr>
          <w:sz w:val="32"/>
          <w:szCs w:val="32"/>
        </w:rPr>
        <w:t xml:space="preserve">аз. </w:t>
      </w:r>
    </w:p>
    <w:p w:rsidR="00760C34" w:rsidRDefault="00760C34" w:rsidP="00760C34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При отборе упражнений для артикуляционной гимнастики надо соблюдать определенную последовательность, идти от простых упражнений к более сложным. Проводить их лучше эмоционально, в игровой форме. </w:t>
      </w:r>
    </w:p>
    <w:p w:rsidR="00760C34" w:rsidRDefault="00760C34" w:rsidP="00760C34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Из выполняемых двух-трех упражнений новым может быть только одно, второе и третье даются для повторения и закрепления. Если же ребенок выполняет какое-то упражнение недостаточно хорошо, не следует вводить новых упражнений, лучше отрабатывать старый материал. Для его закрепления можно придумать новые игровые приемы. </w:t>
      </w:r>
    </w:p>
    <w:p w:rsidR="00760C34" w:rsidRDefault="00760C34" w:rsidP="00760C34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Артикуляционную гимнастку выполняют сидя, так как в таком положении у ребенка прямая спина, тело не напряжено, руки и ноги находятся в спокойном положении. </w:t>
      </w:r>
    </w:p>
    <w:p w:rsidR="00760C34" w:rsidRDefault="00760C34" w:rsidP="00760C34">
      <w:pPr>
        <w:pStyle w:val="a3"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Ребенок должен хорошо видеть лицо взрослого, а также свое лицо, чтобы самостоятельно контролировать правильность выполнения упражнений. Поэтому ребенок и взрослый во время проведения артикуляционной гимнастики должны находиться перед настенным зеркалом. Также ребенок может </w:t>
      </w:r>
      <w:r>
        <w:rPr>
          <w:b/>
          <w:sz w:val="32"/>
          <w:szCs w:val="32"/>
        </w:rPr>
        <w:lastRenderedPageBreak/>
        <w:t>воспользоваться небольшим ручным зеркалом (примерно 9х12 см), но тогда взрослый должен находиться напротив ребенка лицом к нему</w:t>
      </w:r>
      <w:r>
        <w:rPr>
          <w:sz w:val="32"/>
          <w:szCs w:val="32"/>
        </w:rPr>
        <w:t xml:space="preserve">. </w:t>
      </w:r>
    </w:p>
    <w:p w:rsidR="00760C34" w:rsidRDefault="00760C34" w:rsidP="00760C34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Работа организуется следующим образом. </w:t>
      </w:r>
    </w:p>
    <w:p w:rsidR="00760C34" w:rsidRDefault="00760C34" w:rsidP="00760C3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Взрослый рассказывает о предстоящем упражнении, используя игровые приемы. </w:t>
      </w:r>
    </w:p>
    <w:p w:rsidR="00760C34" w:rsidRDefault="00760C34" w:rsidP="00760C3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Показывает его выполнение. </w:t>
      </w:r>
    </w:p>
    <w:p w:rsidR="00760C34" w:rsidRDefault="00760C34" w:rsidP="00760C34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32"/>
          <w:szCs w:val="32"/>
        </w:rPr>
      </w:pPr>
      <w:r>
        <w:rPr>
          <w:sz w:val="32"/>
          <w:szCs w:val="32"/>
        </w:rPr>
        <w:t>Упражнение делает ребенок, а взрослый контролирует выполнение.</w:t>
      </w:r>
    </w:p>
    <w:p w:rsidR="00760C34" w:rsidRDefault="00760C34" w:rsidP="00760C34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Взрослый, проводящий артикуляционную гимнастику, должен следить за качеством выполняемых ребенком движений: точность движения, плавность, темп выполнения, устойчивость, переход от одного движения к другому. Также важно следить, чтобы движения каждого органа артикуляции выполнялись симметрично по отношению к правой и левой стороне лица. В противном случае артикуляционная гимнастика не достигает своей цели. </w:t>
      </w:r>
    </w:p>
    <w:p w:rsidR="00760C34" w:rsidRDefault="00760C34" w:rsidP="00760C34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Сначала при выполнении детьми упражнений наблюдается напряженность движений органов артикуляционного аппарата. Постепенно напряжение исчезает, движения становятся непринужденными и вместе с тем координированными. </w:t>
      </w:r>
    </w:p>
    <w:p w:rsidR="00760C34" w:rsidRDefault="00760C34" w:rsidP="00760C34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 процессе выполнения гимнастики важно помнить о создании положительного эмоционального настроя у ребенка. Нельзя говорить ему, что он делает упражнение неверно, - это может привести к отказу выполнять движение. Лучше покажите ребенку его достижения («Видишь, язык уже научился быть широким»), подбодрить («Ничего, твой язычок обязательно научиться подниматься кверху»). </w:t>
      </w:r>
    </w:p>
    <w:p w:rsidR="00760C34" w:rsidRDefault="00760C34" w:rsidP="00760C34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Если у ребенка при выполнении упражнений долго (около 1 месяца) не вырабатываются точность, устойчивость и плавность движений органов артикуляции, это может означать, что вы не совсем правильно выполняли упражнения или проблема вашего ребенка серьезнее, чем вы думали. Поэтому постоянно обращайтесь за помощью к логопеду. </w:t>
      </w:r>
    </w:p>
    <w:p w:rsidR="00B00C49" w:rsidRPr="00CF63D5" w:rsidRDefault="00760C34" w:rsidP="00CF63D5">
      <w:pPr>
        <w:pStyle w:val="a3"/>
        <w:jc w:val="center"/>
        <w:rPr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Желаю удачи!</w:t>
      </w:r>
    </w:p>
    <w:sectPr w:rsidR="00B00C49" w:rsidRPr="00CF63D5" w:rsidSect="00760C34">
      <w:pgSz w:w="11906" w:h="16838"/>
      <w:pgMar w:top="1134" w:right="850" w:bottom="1134" w:left="1701" w:header="708" w:footer="708" w:gutter="0"/>
      <w:pgBorders w:offsetFrom="page">
        <w:top w:val="apples" w:sz="9" w:space="24" w:color="auto"/>
        <w:left w:val="apples" w:sz="9" w:space="24" w:color="auto"/>
        <w:bottom w:val="apples" w:sz="9" w:space="24" w:color="auto"/>
        <w:right w:val="apples" w:sz="9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7308A"/>
    <w:multiLevelType w:val="multilevel"/>
    <w:tmpl w:val="2D00E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760C34"/>
    <w:rsid w:val="00456A97"/>
    <w:rsid w:val="00760C34"/>
    <w:rsid w:val="00B00C49"/>
    <w:rsid w:val="00CF6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760C34"/>
    <w:pPr>
      <w:spacing w:before="100" w:beforeAutospacing="1" w:after="100" w:afterAutospacing="1"/>
      <w:jc w:val="center"/>
      <w:outlineLvl w:val="1"/>
    </w:pPr>
    <w:rPr>
      <w:rFonts w:ascii="Courier" w:hAnsi="Courier" w:cs="Courier"/>
      <w:b/>
      <w:bCs/>
      <w:color w:val="00000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60C34"/>
    <w:rPr>
      <w:rFonts w:ascii="Courier" w:eastAsia="Times New Roman" w:hAnsi="Courier" w:cs="Courier"/>
      <w:b/>
      <w:bCs/>
      <w:color w:val="000000"/>
      <w:sz w:val="30"/>
      <w:szCs w:val="30"/>
      <w:lang w:eastAsia="ru-RU"/>
    </w:rPr>
  </w:style>
  <w:style w:type="paragraph" w:styleId="a3">
    <w:name w:val="Normal (Web)"/>
    <w:basedOn w:val="a"/>
    <w:unhideWhenUsed/>
    <w:rsid w:val="00760C34"/>
    <w:pPr>
      <w:spacing w:before="100" w:beforeAutospacing="1" w:after="100" w:afterAutospacing="1"/>
    </w:pPr>
    <w:rPr>
      <w:rFonts w:ascii="Times" w:hAnsi="Times" w:cs="Times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760C34"/>
    <w:pPr>
      <w:spacing w:before="100" w:beforeAutospacing="1" w:after="100" w:afterAutospacing="1"/>
      <w:jc w:val="center"/>
      <w:outlineLvl w:val="1"/>
    </w:pPr>
    <w:rPr>
      <w:rFonts w:ascii="Courier" w:hAnsi="Courier" w:cs="Courier"/>
      <w:b/>
      <w:bCs/>
      <w:color w:val="00000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60C34"/>
    <w:rPr>
      <w:rFonts w:ascii="Courier" w:eastAsia="Times New Roman" w:hAnsi="Courier" w:cs="Courier"/>
      <w:b/>
      <w:bCs/>
      <w:color w:val="000000"/>
      <w:sz w:val="30"/>
      <w:szCs w:val="30"/>
      <w:lang w:eastAsia="ru-RU"/>
    </w:rPr>
  </w:style>
  <w:style w:type="paragraph" w:styleId="a3">
    <w:name w:val="Normal (Web)"/>
    <w:basedOn w:val="a"/>
    <w:semiHidden/>
    <w:unhideWhenUsed/>
    <w:rsid w:val="00760C34"/>
    <w:pPr>
      <w:spacing w:before="100" w:beforeAutospacing="1" w:after="100" w:afterAutospacing="1"/>
    </w:pPr>
    <w:rPr>
      <w:rFonts w:ascii="Times" w:hAnsi="Times" w:cs="Times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7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515</Words>
  <Characters>2937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</cp:lastModifiedBy>
  <cp:revision>2</cp:revision>
  <dcterms:created xsi:type="dcterms:W3CDTF">2006-01-02T21:42:00Z</dcterms:created>
  <dcterms:modified xsi:type="dcterms:W3CDTF">2015-04-14T20:28:00Z</dcterms:modified>
</cp:coreProperties>
</file>